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8FF" w:rsidRDefault="001D6CBD">
      <w:pPr>
        <w:spacing w:line="360" w:lineRule="auto"/>
        <w:jc w:val="center"/>
        <w:rPr>
          <w:rFonts w:ascii="微软雅黑" w:eastAsia="微软雅黑" w:hAnsi="微软雅黑" w:cs="微软雅黑"/>
          <w:b/>
          <w:szCs w:val="21"/>
        </w:rPr>
      </w:pPr>
      <w:r>
        <w:rPr>
          <w:rFonts w:ascii="微软雅黑" w:eastAsia="微软雅黑" w:hAnsi="微软雅黑" w:cs="微软雅黑"/>
          <w:b/>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73pt;margin-top:935pt;width:37pt;height:33pt;z-index:251658240;mso-position-horizontal-relative:page;mso-position-vertical-relative:top-margin-area">
            <v:imagedata r:id="rId9" o:title=""/>
            <w10:wrap anchorx="page"/>
          </v:shape>
        </w:pict>
      </w:r>
    </w:p>
    <w:p w:rsidR="00EA18FF" w:rsidRPr="000716F1" w:rsidRDefault="001D6CBD">
      <w:pPr>
        <w:pStyle w:val="1"/>
        <w:rPr>
          <w:rFonts w:ascii="微软雅黑" w:eastAsia="微软雅黑" w:hAnsi="微软雅黑" w:cs="微软雅黑"/>
          <w:color w:val="00B050"/>
          <w:szCs w:val="48"/>
        </w:rPr>
      </w:pPr>
      <w:r w:rsidRPr="000716F1">
        <w:rPr>
          <w:rFonts w:hint="eastAsia"/>
          <w:color w:val="00B050"/>
        </w:rPr>
        <w:t>《测量小灯泡的电功率》</w:t>
      </w:r>
    </w:p>
    <w:p w:rsidR="00EA18FF" w:rsidRDefault="001D6CBD">
      <w:pPr>
        <w:adjustRightInd w:val="0"/>
        <w:snapToGrid w:val="0"/>
        <w:spacing w:line="360" w:lineRule="auto"/>
        <w:jc w:val="left"/>
        <w:rPr>
          <w:rFonts w:ascii="微软雅黑" w:eastAsia="微软雅黑" w:hAnsi="微软雅黑" w:cs="微软雅黑"/>
          <w:b/>
          <w:color w:val="C00000"/>
          <w:sz w:val="24"/>
        </w:rPr>
      </w:pPr>
      <w:r>
        <w:rPr>
          <w:rFonts w:ascii="微软雅黑" w:eastAsia="微软雅黑" w:hAnsi="微软雅黑" w:cs="微软雅黑" w:hint="eastAsia"/>
          <w:b/>
          <w:color w:val="C00000"/>
          <w:sz w:val="24"/>
        </w:rPr>
        <w:t>教学模式介绍：</w:t>
      </w:r>
      <w:bookmarkStart w:id="0" w:name="_GoBack"/>
      <w:bookmarkEnd w:id="0"/>
    </w:p>
    <w:p w:rsidR="00EA18FF" w:rsidRDefault="001D6CBD" w:rsidP="000716F1">
      <w:pPr>
        <w:spacing w:line="360" w:lineRule="auto"/>
        <w:ind w:firstLineChars="200" w:firstLine="480"/>
        <w:rPr>
          <w:rFonts w:ascii="微软雅黑" w:eastAsia="微软雅黑" w:hAnsi="微软雅黑" w:cs="微软雅黑"/>
          <w:bCs/>
          <w:sz w:val="24"/>
        </w:rPr>
      </w:pPr>
      <w:r>
        <w:rPr>
          <w:rFonts w:ascii="微软雅黑" w:eastAsia="微软雅黑" w:hAnsi="微软雅黑" w:cs="微软雅黑" w:hint="eastAsia"/>
          <w:bCs/>
          <w:sz w:val="24"/>
        </w:rPr>
        <w:t>“传递</w:t>
      </w:r>
      <w:r>
        <w:rPr>
          <w:rFonts w:ascii="微软雅黑" w:eastAsia="微软雅黑" w:hAnsi="微软雅黑" w:cs="微软雅黑" w:hint="eastAsia"/>
          <w:bCs/>
          <w:sz w:val="24"/>
        </w:rPr>
        <w:t>-</w:t>
      </w:r>
      <w:r>
        <w:rPr>
          <w:rFonts w:ascii="微软雅黑" w:eastAsia="微软雅黑" w:hAnsi="微软雅黑" w:cs="微软雅黑" w:hint="eastAsia"/>
          <w:bCs/>
          <w:sz w:val="24"/>
        </w:rPr>
        <w:t>接受”教学模式源于赫尔巴特的四段教学法，后来由前苏联</w:t>
      </w:r>
      <w:proofErr w:type="gramStart"/>
      <w:r>
        <w:rPr>
          <w:rFonts w:ascii="微软雅黑" w:eastAsia="微软雅黑" w:hAnsi="微软雅黑" w:cs="微软雅黑" w:hint="eastAsia"/>
          <w:bCs/>
          <w:sz w:val="24"/>
        </w:rPr>
        <w:t>凯洛</w:t>
      </w:r>
      <w:proofErr w:type="gramEnd"/>
      <w:r>
        <w:rPr>
          <w:rFonts w:ascii="微软雅黑" w:eastAsia="微软雅黑" w:hAnsi="微软雅黑" w:cs="微软雅黑" w:hint="eastAsia"/>
          <w:bCs/>
          <w:sz w:val="24"/>
        </w:rPr>
        <w:t>夫等人进行改造传入我国。在我国广为流行，很多教师在教学中自觉不自觉地都用这种方法教学。该模式以传授系统知识、培养基本技能为目标。其着眼点在于充分挖掘人的记忆力、推理能力与间接经验在掌握知识方面的作用，使学生比较快速有效地掌握更多的信息量。该模式强调教师的指导作用，认为知识是教师到学生的一种单向传递的作用，非常注重教师的权威性。</w:t>
      </w:r>
    </w:p>
    <w:p w:rsidR="00EA18FF" w:rsidRDefault="001D6CBD">
      <w:pPr>
        <w:spacing w:line="360" w:lineRule="auto"/>
        <w:rPr>
          <w:rFonts w:ascii="微软雅黑" w:eastAsia="微软雅黑" w:hAnsi="微软雅黑" w:cs="微软雅黑"/>
          <w:bCs/>
          <w:sz w:val="24"/>
        </w:rPr>
      </w:pPr>
      <w:r>
        <w:rPr>
          <w:rFonts w:ascii="微软雅黑" w:eastAsia="微软雅黑" w:hAnsi="微软雅黑" w:cs="微软雅黑" w:hint="eastAsia"/>
          <w:bCs/>
          <w:sz w:val="24"/>
        </w:rPr>
        <w:t>“传递</w:t>
      </w:r>
      <w:r>
        <w:rPr>
          <w:rFonts w:ascii="微软雅黑" w:eastAsia="微软雅黑" w:hAnsi="微软雅黑" w:cs="微软雅黑" w:hint="eastAsia"/>
          <w:bCs/>
          <w:sz w:val="24"/>
        </w:rPr>
        <w:t>-</w:t>
      </w:r>
      <w:r>
        <w:rPr>
          <w:rFonts w:ascii="微软雅黑" w:eastAsia="微软雅黑" w:hAnsi="微软雅黑" w:cs="微软雅黑" w:hint="eastAsia"/>
          <w:bCs/>
          <w:sz w:val="24"/>
        </w:rPr>
        <w:t>接受”教学模式的课程环节：</w:t>
      </w:r>
    </w:p>
    <w:p w:rsidR="00EA18FF" w:rsidRDefault="001D6CBD" w:rsidP="000716F1">
      <w:pPr>
        <w:spacing w:line="360" w:lineRule="auto"/>
        <w:ind w:firstLineChars="200" w:firstLine="480"/>
        <w:rPr>
          <w:b/>
          <w:sz w:val="24"/>
        </w:rPr>
      </w:pPr>
      <w:r>
        <w:rPr>
          <w:rFonts w:ascii="微软雅黑" w:eastAsia="微软雅黑" w:hAnsi="微软雅黑" w:cs="微软雅黑" w:hint="eastAsia"/>
          <w:bCs/>
          <w:sz w:val="24"/>
        </w:rPr>
        <w:t>复习旧课——激发学习动机——讲授新知识——巩固运用——检查评价——间隔性复习</w:t>
      </w:r>
    </w:p>
    <w:p w:rsidR="00EA18FF" w:rsidRDefault="001D6CBD">
      <w:pPr>
        <w:spacing w:line="360" w:lineRule="auto"/>
        <w:rPr>
          <w:b/>
          <w:color w:val="C00000"/>
          <w:sz w:val="24"/>
        </w:rPr>
      </w:pPr>
      <w:r>
        <w:rPr>
          <w:rFonts w:hint="eastAsia"/>
          <w:b/>
          <w:color w:val="C00000"/>
          <w:sz w:val="24"/>
        </w:rPr>
        <w:t>设计思路说明：</w:t>
      </w:r>
    </w:p>
    <w:p w:rsidR="00EA18FF" w:rsidRDefault="001D6CBD">
      <w:pPr>
        <w:spacing w:line="360" w:lineRule="auto"/>
        <w:rPr>
          <w:rFonts w:ascii="微软雅黑" w:eastAsia="微软雅黑" w:hAnsi="微软雅黑" w:cs="微软雅黑"/>
          <w:bCs/>
          <w:sz w:val="24"/>
        </w:rPr>
      </w:pPr>
      <w:r>
        <w:rPr>
          <w:rFonts w:ascii="微软雅黑" w:eastAsia="微软雅黑" w:hAnsi="微软雅黑" w:cs="微软雅黑" w:hint="eastAsia"/>
          <w:bCs/>
          <w:sz w:val="24"/>
        </w:rPr>
        <w:t>1</w:t>
      </w:r>
      <w:r>
        <w:rPr>
          <w:rFonts w:ascii="微软雅黑" w:eastAsia="微软雅黑" w:hAnsi="微软雅黑" w:cs="微软雅黑" w:hint="eastAsia"/>
          <w:bCs/>
          <w:sz w:val="24"/>
        </w:rPr>
        <w:t>、复习旧课：</w:t>
      </w:r>
      <w:r>
        <w:rPr>
          <w:rFonts w:ascii="微软雅黑" w:eastAsia="微软雅黑" w:hAnsi="微软雅黑" w:cs="微软雅黑" w:hint="eastAsia"/>
          <w:color w:val="000000"/>
          <w:sz w:val="24"/>
        </w:rPr>
        <w:t>出示标有“</w:t>
      </w:r>
      <w:r>
        <w:rPr>
          <w:rFonts w:ascii="微软雅黑" w:eastAsia="微软雅黑" w:hAnsi="微软雅黑" w:cs="微软雅黑" w:hint="eastAsia"/>
          <w:color w:val="000000"/>
          <w:sz w:val="24"/>
        </w:rPr>
        <w:t>3.8V</w:t>
      </w:r>
      <w:r>
        <w:rPr>
          <w:rFonts w:ascii="微软雅黑" w:eastAsia="微软雅黑" w:hAnsi="微软雅黑" w:cs="微软雅黑" w:hint="eastAsia"/>
          <w:color w:val="000000"/>
          <w:sz w:val="24"/>
        </w:rPr>
        <w:t>”小灯泡，提问：你知道“</w:t>
      </w:r>
      <w:r>
        <w:rPr>
          <w:rFonts w:ascii="微软雅黑" w:eastAsia="微软雅黑" w:hAnsi="微软雅黑" w:cs="微软雅黑" w:hint="eastAsia"/>
          <w:color w:val="000000"/>
          <w:sz w:val="24"/>
        </w:rPr>
        <w:t>3.8V</w:t>
      </w:r>
      <w:r>
        <w:rPr>
          <w:rFonts w:ascii="微软雅黑" w:eastAsia="微软雅黑" w:hAnsi="微软雅黑" w:cs="微软雅黑" w:hint="eastAsia"/>
          <w:color w:val="000000"/>
          <w:sz w:val="24"/>
        </w:rPr>
        <w:t>”表示什</w:t>
      </w:r>
      <w:r>
        <w:rPr>
          <w:rFonts w:ascii="微软雅黑" w:eastAsia="微软雅黑" w:hAnsi="微软雅黑" w:cs="微软雅黑" w:hint="eastAsia"/>
          <w:noProof/>
          <w:color w:val="000000"/>
          <w:sz w:val="24"/>
        </w:rPr>
        <w:drawing>
          <wp:inline distT="0" distB="0" distL="114300" distR="114300">
            <wp:extent cx="152400" cy="19050"/>
            <wp:effectExtent l="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52400" cy="19050"/>
                    </a:xfrm>
                    <a:prstGeom prst="rect">
                      <a:avLst/>
                    </a:prstGeom>
                  </pic:spPr>
                </pic:pic>
              </a:graphicData>
            </a:graphic>
          </wp:inline>
        </w:drawing>
      </w:r>
      <w:r>
        <w:rPr>
          <w:rFonts w:ascii="微软雅黑" w:eastAsia="微软雅黑" w:hAnsi="微软雅黑" w:cs="微软雅黑" w:hint="eastAsia"/>
          <w:color w:val="000000"/>
          <w:sz w:val="24"/>
        </w:rPr>
        <w:t>么意思吗？</w:t>
      </w:r>
    </w:p>
    <w:p w:rsidR="00EA18FF" w:rsidRDefault="001D6CBD">
      <w:pPr>
        <w:spacing w:line="360" w:lineRule="auto"/>
        <w:rPr>
          <w:rFonts w:ascii="微软雅黑" w:eastAsia="微软雅黑" w:hAnsi="微软雅黑" w:cs="微软雅黑"/>
          <w:bCs/>
          <w:sz w:val="24"/>
        </w:rPr>
      </w:pPr>
      <w:r>
        <w:rPr>
          <w:rFonts w:ascii="微软雅黑" w:eastAsia="微软雅黑" w:hAnsi="微软雅黑" w:cs="微软雅黑" w:hint="eastAsia"/>
          <w:bCs/>
          <w:sz w:val="24"/>
        </w:rPr>
        <w:t>2</w:t>
      </w:r>
      <w:r>
        <w:rPr>
          <w:rFonts w:ascii="微软雅黑" w:eastAsia="微软雅黑" w:hAnsi="微软雅黑" w:cs="微软雅黑" w:hint="eastAsia"/>
          <w:bCs/>
          <w:sz w:val="24"/>
        </w:rPr>
        <w:t>、激发学习动机：利用“把同一小灯泡分别接在不同电压的电源上，观察现象”的实验激发学生学习兴趣，</w:t>
      </w:r>
      <w:r>
        <w:rPr>
          <w:rFonts w:ascii="微软雅黑" w:eastAsia="微软雅黑" w:hAnsi="微软雅黑" w:cs="微软雅黑" w:hint="eastAsia"/>
          <w:color w:val="000000"/>
          <w:kern w:val="0"/>
          <w:sz w:val="24"/>
        </w:rPr>
        <w:t>用问题</w:t>
      </w:r>
      <w:r>
        <w:rPr>
          <w:rFonts w:ascii="微软雅黑" w:eastAsia="微软雅黑" w:hAnsi="微软雅黑" w:cs="微软雅黑" w:hint="eastAsia"/>
          <w:color w:val="000000"/>
          <w:sz w:val="24"/>
        </w:rPr>
        <w:t>产生困惑，体现从生活到物理的认知过程。</w:t>
      </w:r>
    </w:p>
    <w:p w:rsidR="00EA18FF" w:rsidRDefault="001D6CBD">
      <w:pPr>
        <w:spacing w:line="360" w:lineRule="auto"/>
        <w:rPr>
          <w:rFonts w:ascii="微软雅黑" w:eastAsia="微软雅黑" w:hAnsi="微软雅黑" w:cs="微软雅黑"/>
          <w:bCs/>
          <w:sz w:val="24"/>
        </w:rPr>
      </w:pPr>
      <w:r>
        <w:rPr>
          <w:rFonts w:ascii="微软雅黑" w:eastAsia="微软雅黑" w:hAnsi="微软雅黑" w:cs="微软雅黑" w:hint="eastAsia"/>
          <w:bCs/>
          <w:sz w:val="24"/>
        </w:rPr>
        <w:t>3</w:t>
      </w:r>
      <w:r>
        <w:rPr>
          <w:rFonts w:ascii="微软雅黑" w:eastAsia="微软雅黑" w:hAnsi="微软雅黑" w:cs="微软雅黑" w:hint="eastAsia"/>
          <w:bCs/>
          <w:sz w:val="24"/>
        </w:rPr>
        <w:t>、讲授新知识：测量小灯泡的电功率实验的设计。</w:t>
      </w:r>
    </w:p>
    <w:p w:rsidR="00EA18FF" w:rsidRDefault="001D6CBD">
      <w:pPr>
        <w:widowControl/>
        <w:shd w:val="clear" w:color="auto" w:fill="FFFFFF"/>
        <w:spacing w:line="360" w:lineRule="auto"/>
        <w:jc w:val="left"/>
        <w:rPr>
          <w:rFonts w:ascii="微软雅黑" w:eastAsia="微软雅黑" w:hAnsi="微软雅黑" w:cs="微软雅黑"/>
          <w:color w:val="000000"/>
          <w:kern w:val="0"/>
          <w:sz w:val="24"/>
        </w:rPr>
      </w:pPr>
      <w:r>
        <w:rPr>
          <w:rFonts w:ascii="微软雅黑" w:eastAsia="微软雅黑" w:hAnsi="微软雅黑" w:cs="微软雅黑" w:hint="eastAsia"/>
          <w:bCs/>
          <w:sz w:val="24"/>
        </w:rPr>
        <w:lastRenderedPageBreak/>
        <w:t>4</w:t>
      </w:r>
      <w:r>
        <w:rPr>
          <w:rFonts w:ascii="微软雅黑" w:eastAsia="微软雅黑" w:hAnsi="微软雅黑" w:cs="微软雅黑" w:hint="eastAsia"/>
          <w:bCs/>
          <w:sz w:val="24"/>
        </w:rPr>
        <w:t>、巩固运用：通过对实验的评估与交流活动，加强学生对用灯泡两队与实际功率的关系的认识，</w:t>
      </w:r>
      <w:r>
        <w:rPr>
          <w:rFonts w:ascii="微软雅黑" w:eastAsia="微软雅黑" w:hAnsi="微软雅黑" w:cs="微软雅黑" w:hint="eastAsia"/>
          <w:color w:val="000000"/>
          <w:kern w:val="0"/>
          <w:sz w:val="24"/>
        </w:rPr>
        <w:t>养成学生科学使用</w:t>
      </w:r>
      <w:proofErr w:type="gramStart"/>
      <w:r>
        <w:rPr>
          <w:rFonts w:ascii="微软雅黑" w:eastAsia="微软雅黑" w:hAnsi="微软雅黑" w:cs="微软雅黑" w:hint="eastAsia"/>
          <w:color w:val="000000"/>
          <w:kern w:val="0"/>
          <w:sz w:val="24"/>
        </w:rPr>
        <w:t>用</w:t>
      </w:r>
      <w:proofErr w:type="gramEnd"/>
      <w:r>
        <w:rPr>
          <w:rFonts w:ascii="微软雅黑" w:eastAsia="微软雅黑" w:hAnsi="微软雅黑" w:cs="微软雅黑" w:hint="eastAsia"/>
          <w:color w:val="000000"/>
          <w:kern w:val="0"/>
          <w:sz w:val="24"/>
        </w:rPr>
        <w:t>电器的意</w:t>
      </w:r>
      <w:r>
        <w:rPr>
          <w:rFonts w:ascii="微软雅黑" w:eastAsia="微软雅黑" w:hAnsi="微软雅黑" w:cs="微软雅黑" w:hint="eastAsia"/>
          <w:color w:val="000000"/>
          <w:kern w:val="0"/>
          <w:sz w:val="24"/>
        </w:rPr>
        <w:t>识。</w:t>
      </w:r>
    </w:p>
    <w:p w:rsidR="00EA18FF" w:rsidRDefault="00EA18FF">
      <w:pPr>
        <w:spacing w:line="360" w:lineRule="auto"/>
        <w:rPr>
          <w:b/>
          <w:color w:val="C00000"/>
          <w:sz w:val="24"/>
        </w:rPr>
      </w:pPr>
    </w:p>
    <w:p w:rsidR="00EA18FF" w:rsidRDefault="001D6CBD">
      <w:pPr>
        <w:spacing w:line="360" w:lineRule="auto"/>
        <w:rPr>
          <w:rFonts w:ascii="微软雅黑" w:eastAsia="微软雅黑" w:hAnsi="微软雅黑" w:cs="微软雅黑"/>
          <w:sz w:val="24"/>
        </w:rPr>
      </w:pPr>
      <w:r>
        <w:rPr>
          <w:rFonts w:ascii="微软雅黑" w:eastAsia="微软雅黑" w:hAnsi="微软雅黑" w:cs="微软雅黑" w:hint="eastAsia"/>
          <w:b/>
          <w:color w:val="C00000"/>
          <w:sz w:val="24"/>
        </w:rPr>
        <w:t>教材分析</w:t>
      </w:r>
    </w:p>
    <w:p w:rsidR="00EA18FF" w:rsidRDefault="001D6CBD">
      <w:pPr>
        <w:widowControl/>
        <w:snapToGrid w:val="0"/>
        <w:spacing w:line="360" w:lineRule="auto"/>
        <w:ind w:firstLine="420"/>
        <w:jc w:val="left"/>
        <w:rPr>
          <w:rFonts w:ascii="微软雅黑" w:eastAsia="微软雅黑" w:hAnsi="微软雅黑" w:cs="微软雅黑"/>
          <w:sz w:val="24"/>
        </w:rPr>
      </w:pPr>
      <w:r>
        <w:rPr>
          <w:rFonts w:ascii="微软雅黑" w:eastAsia="微软雅黑" w:hAnsi="微软雅黑" w:cs="微软雅黑" w:hint="eastAsia"/>
          <w:sz w:val="24"/>
        </w:rPr>
        <w:t xml:space="preserve">   </w:t>
      </w:r>
      <w:r>
        <w:rPr>
          <w:rFonts w:ascii="微软雅黑" w:eastAsia="微软雅黑" w:hAnsi="微软雅黑" w:cs="微软雅黑" w:hint="eastAsia"/>
          <w:kern w:val="0"/>
          <w:sz w:val="24"/>
        </w:rPr>
        <w:t>测量小灯泡的电功率是在学习了“伏安法测量电阻”之后的又一个综合性实验。该实验对学生熟悉和掌握电流表、电流表、滑动变阻器的使用方法有巩固作用，由于该实验综合性比较高，对学生而言，具有一定的难度。学生通过学习电功率后，初步掌握了“伏安法测电功率”的基本方法，重点是让学生在实验操作与探究中进一步掌握“伏安法测量小灯泡的电功率”的实验方法与步骤。从本节教材内容编排看，教材在一开始部分，就明确了测量三种情况下的小灯泡电功率，让学生首先能够明确本节课的实验任务；同时教材对实验步骤进行了分步提示，引导学生在操作每步骤前，</w:t>
      </w:r>
      <w:r>
        <w:rPr>
          <w:rFonts w:ascii="微软雅黑" w:eastAsia="微软雅黑" w:hAnsi="微软雅黑" w:cs="微软雅黑" w:hint="eastAsia"/>
          <w:kern w:val="0"/>
          <w:sz w:val="24"/>
        </w:rPr>
        <w:t>能够先考虑相关问题，有助于学生实验过程中积极思维。在本节实验结束，教材安排了测量亮度与小灯泡相当的发光二极管的电功率，通过比较</w:t>
      </w:r>
      <w:proofErr w:type="gramStart"/>
      <w:r>
        <w:rPr>
          <w:rFonts w:ascii="微软雅黑" w:eastAsia="微软雅黑" w:hAnsi="微软雅黑" w:cs="微软雅黑" w:hint="eastAsia"/>
          <w:kern w:val="0"/>
          <w:sz w:val="24"/>
        </w:rPr>
        <w:t>不同用</w:t>
      </w:r>
      <w:proofErr w:type="gramEnd"/>
      <w:r>
        <w:rPr>
          <w:rFonts w:ascii="微软雅黑" w:eastAsia="微软雅黑" w:hAnsi="微软雅黑" w:cs="微软雅黑" w:hint="eastAsia"/>
          <w:kern w:val="0"/>
          <w:sz w:val="24"/>
        </w:rPr>
        <w:t>电器消耗的实际功率，巧妙渗透了节能意识的教育。</w:t>
      </w:r>
    </w:p>
    <w:p w:rsidR="00EA18FF" w:rsidRDefault="001D6CBD">
      <w:pPr>
        <w:spacing w:line="360" w:lineRule="auto"/>
        <w:rPr>
          <w:rFonts w:ascii="微软雅黑" w:eastAsia="微软雅黑" w:hAnsi="微软雅黑" w:cs="微软雅黑"/>
          <w:sz w:val="24"/>
        </w:rPr>
      </w:pPr>
      <w:r>
        <w:rPr>
          <w:rFonts w:ascii="微软雅黑" w:eastAsia="微软雅黑" w:hAnsi="微软雅黑" w:cs="微软雅黑" w:hint="eastAsia"/>
          <w:b/>
          <w:color w:val="C00000"/>
          <w:sz w:val="24"/>
        </w:rPr>
        <w:t>教学目标</w:t>
      </w:r>
    </w:p>
    <w:p w:rsidR="00EA18FF" w:rsidRDefault="001D6CBD">
      <w:pPr>
        <w:spacing w:line="360" w:lineRule="auto"/>
        <w:rPr>
          <w:rFonts w:ascii="微软雅黑" w:eastAsia="微软雅黑" w:hAnsi="微软雅黑" w:cs="微软雅黑"/>
          <w:b/>
          <w:color w:val="000000"/>
          <w:sz w:val="24"/>
        </w:rPr>
      </w:pPr>
      <w:r>
        <w:rPr>
          <w:rFonts w:ascii="微软雅黑" w:eastAsia="微软雅黑" w:hAnsi="微软雅黑" w:cs="微软雅黑" w:hint="eastAsia"/>
          <w:b/>
          <w:color w:val="000000"/>
          <w:sz w:val="24"/>
        </w:rPr>
        <w:t>知识与技能</w:t>
      </w:r>
    </w:p>
    <w:p w:rsidR="00EA18FF" w:rsidRDefault="001D6CBD">
      <w:pPr>
        <w:spacing w:line="360" w:lineRule="auto"/>
        <w:rPr>
          <w:rFonts w:ascii="微软雅黑" w:eastAsia="微软雅黑" w:hAnsi="微软雅黑" w:cs="微软雅黑"/>
          <w:sz w:val="24"/>
        </w:rPr>
      </w:pPr>
      <w:r>
        <w:rPr>
          <w:rFonts w:ascii="微软雅黑" w:eastAsia="微软雅黑" w:hAnsi="微软雅黑" w:cs="微软雅黑" w:hint="eastAsia"/>
          <w:sz w:val="24"/>
        </w:rPr>
        <w:t>1</w:t>
      </w:r>
      <w:r>
        <w:rPr>
          <w:rFonts w:ascii="微软雅黑" w:eastAsia="微软雅黑" w:hAnsi="微软雅黑" w:cs="微软雅黑" w:hint="eastAsia"/>
          <w:sz w:val="24"/>
        </w:rPr>
        <w:t>、知道测量小灯泡功率的原理，</w:t>
      </w:r>
      <w:proofErr w:type="gramStart"/>
      <w:r>
        <w:rPr>
          <w:rFonts w:ascii="微软雅黑" w:eastAsia="微软雅黑" w:hAnsi="微软雅黑" w:cs="微软雅黑" w:hint="eastAsia"/>
          <w:sz w:val="24"/>
        </w:rPr>
        <w:t>会测小</w:t>
      </w:r>
      <w:proofErr w:type="gramEnd"/>
      <w:r>
        <w:rPr>
          <w:rFonts w:ascii="微软雅黑" w:eastAsia="微软雅黑" w:hAnsi="微软雅黑" w:cs="微软雅黑" w:hint="eastAsia"/>
          <w:sz w:val="24"/>
        </w:rPr>
        <w:t>灯泡的额定功率和实际功率；</w:t>
      </w:r>
    </w:p>
    <w:p w:rsidR="00EA18FF" w:rsidRDefault="001D6CBD">
      <w:pPr>
        <w:spacing w:line="360" w:lineRule="auto"/>
        <w:rPr>
          <w:rFonts w:ascii="微软雅黑" w:eastAsia="微软雅黑" w:hAnsi="微软雅黑" w:cs="微软雅黑"/>
          <w:sz w:val="24"/>
        </w:rPr>
      </w:pPr>
      <w:r>
        <w:rPr>
          <w:rFonts w:ascii="微软雅黑" w:eastAsia="微软雅黑" w:hAnsi="微软雅黑" w:cs="微软雅黑" w:hint="eastAsia"/>
          <w:sz w:val="24"/>
        </w:rPr>
        <w:t>2</w:t>
      </w:r>
      <w:r>
        <w:rPr>
          <w:rFonts w:ascii="微软雅黑" w:eastAsia="微软雅黑" w:hAnsi="微软雅黑" w:cs="微软雅黑" w:hint="eastAsia"/>
          <w:sz w:val="24"/>
        </w:rPr>
        <w:t>、加深对电功率的理解，</w:t>
      </w:r>
      <w:r>
        <w:rPr>
          <w:rFonts w:ascii="微软雅黑" w:eastAsia="微软雅黑" w:hAnsi="微软雅黑" w:cs="微软雅黑" w:hint="eastAsia"/>
          <w:color w:val="000000"/>
          <w:kern w:val="0"/>
          <w:sz w:val="24"/>
        </w:rPr>
        <w:t>进一步理解额定功率和实际功率的区别。</w:t>
      </w:r>
    </w:p>
    <w:p w:rsidR="00EA18FF" w:rsidRDefault="001D6CBD">
      <w:pPr>
        <w:spacing w:line="360" w:lineRule="auto"/>
        <w:rPr>
          <w:rFonts w:ascii="微软雅黑" w:eastAsia="微软雅黑" w:hAnsi="微软雅黑" w:cs="微软雅黑"/>
          <w:sz w:val="24"/>
        </w:rPr>
      </w:pPr>
      <w:r>
        <w:rPr>
          <w:rFonts w:ascii="微软雅黑" w:eastAsia="微软雅黑" w:hAnsi="微软雅黑" w:cs="微软雅黑" w:hint="eastAsia"/>
          <w:sz w:val="24"/>
        </w:rPr>
        <w:t>3</w:t>
      </w:r>
      <w:r>
        <w:rPr>
          <w:rFonts w:ascii="微软雅黑" w:eastAsia="微软雅黑" w:hAnsi="微软雅黑" w:cs="微软雅黑" w:hint="eastAsia"/>
          <w:sz w:val="24"/>
        </w:rPr>
        <w:t>、巩固电流表、电压表、滑动变阻器的使用操作技能。</w:t>
      </w:r>
    </w:p>
    <w:p w:rsidR="00EA18FF" w:rsidRDefault="001D6CBD">
      <w:pPr>
        <w:spacing w:line="360" w:lineRule="auto"/>
        <w:rPr>
          <w:rFonts w:ascii="微软雅黑" w:eastAsia="微软雅黑" w:hAnsi="微软雅黑" w:cs="微软雅黑"/>
          <w:b/>
          <w:color w:val="000000"/>
          <w:sz w:val="24"/>
        </w:rPr>
      </w:pPr>
      <w:r>
        <w:rPr>
          <w:rFonts w:ascii="微软雅黑" w:eastAsia="微软雅黑" w:hAnsi="微软雅黑" w:cs="微软雅黑" w:hint="eastAsia"/>
          <w:b/>
          <w:color w:val="000000"/>
          <w:sz w:val="24"/>
        </w:rPr>
        <w:t>过程与方法</w:t>
      </w:r>
    </w:p>
    <w:p w:rsidR="00EA18FF" w:rsidRDefault="001D6CBD">
      <w:pPr>
        <w:spacing w:line="360" w:lineRule="auto"/>
        <w:rPr>
          <w:rFonts w:ascii="微软雅黑" w:eastAsia="微软雅黑" w:hAnsi="微软雅黑" w:cs="微软雅黑"/>
          <w:sz w:val="24"/>
        </w:rPr>
      </w:pPr>
      <w:r>
        <w:rPr>
          <w:rFonts w:ascii="微软雅黑" w:eastAsia="微软雅黑" w:hAnsi="微软雅黑" w:cs="微软雅黑" w:hint="eastAsia"/>
          <w:sz w:val="24"/>
        </w:rPr>
        <w:lastRenderedPageBreak/>
        <w:t>1</w:t>
      </w:r>
      <w:r>
        <w:rPr>
          <w:rFonts w:ascii="微软雅黑" w:eastAsia="微软雅黑" w:hAnsi="微软雅黑" w:cs="微软雅黑" w:hint="eastAsia"/>
          <w:sz w:val="24"/>
        </w:rPr>
        <w:t>、通过实验，培养学生设计实验的能力、实验操作能力、分析处理数据的能力。</w:t>
      </w:r>
    </w:p>
    <w:p w:rsidR="00EA18FF" w:rsidRDefault="001D6CBD">
      <w:pPr>
        <w:spacing w:line="360" w:lineRule="auto"/>
        <w:rPr>
          <w:rFonts w:ascii="微软雅黑" w:eastAsia="微软雅黑" w:hAnsi="微软雅黑" w:cs="微软雅黑"/>
          <w:sz w:val="24"/>
        </w:rPr>
      </w:pPr>
      <w:r>
        <w:rPr>
          <w:rFonts w:ascii="微软雅黑" w:eastAsia="微软雅黑" w:hAnsi="微软雅黑" w:cs="微软雅黑" w:hint="eastAsia"/>
          <w:sz w:val="24"/>
        </w:rPr>
        <w:t>2</w:t>
      </w:r>
      <w:r>
        <w:rPr>
          <w:rFonts w:ascii="微软雅黑" w:eastAsia="微软雅黑" w:hAnsi="微软雅黑" w:cs="微软雅黑" w:hint="eastAsia"/>
          <w:sz w:val="24"/>
        </w:rPr>
        <w:t>．通过测量发现小灯泡的电功率随它两端的电压而改变，并探究掌握其变化规律，体验小灯泡在不同电功率下的工作状态。</w:t>
      </w:r>
    </w:p>
    <w:p w:rsidR="00EA18FF" w:rsidRDefault="001D6CBD">
      <w:pPr>
        <w:spacing w:line="360" w:lineRule="auto"/>
        <w:rPr>
          <w:rFonts w:ascii="微软雅黑" w:eastAsia="微软雅黑" w:hAnsi="微软雅黑" w:cs="微软雅黑"/>
          <w:b/>
          <w:color w:val="000000"/>
          <w:sz w:val="24"/>
        </w:rPr>
      </w:pPr>
      <w:r>
        <w:rPr>
          <w:rFonts w:ascii="微软雅黑" w:eastAsia="微软雅黑" w:hAnsi="微软雅黑" w:cs="微软雅黑" w:hint="eastAsia"/>
          <w:b/>
          <w:color w:val="000000"/>
          <w:sz w:val="24"/>
        </w:rPr>
        <w:t>情感态度与价值观</w:t>
      </w:r>
    </w:p>
    <w:p w:rsidR="00EA18FF" w:rsidRDefault="001D6CBD">
      <w:pPr>
        <w:widowControl/>
        <w:shd w:val="clear" w:color="auto" w:fill="FFFFFF"/>
        <w:adjustRightInd w:val="0"/>
        <w:snapToGrid w:val="0"/>
        <w:spacing w:line="360" w:lineRule="auto"/>
        <w:jc w:val="left"/>
        <w:rPr>
          <w:rFonts w:ascii="微软雅黑" w:eastAsia="微软雅黑" w:hAnsi="微软雅黑" w:cs="微软雅黑"/>
          <w:color w:val="000000"/>
          <w:kern w:val="0"/>
          <w:sz w:val="24"/>
        </w:rPr>
      </w:pPr>
      <w:r>
        <w:rPr>
          <w:rFonts w:ascii="微软雅黑" w:eastAsia="微软雅黑" w:hAnsi="微软雅黑" w:cs="微软雅黑" w:hint="eastAsia"/>
          <w:color w:val="000000"/>
          <w:kern w:val="0"/>
          <w:sz w:val="24"/>
        </w:rPr>
        <w:t>1.</w:t>
      </w:r>
      <w:r>
        <w:rPr>
          <w:rFonts w:ascii="微软雅黑" w:eastAsia="微软雅黑" w:hAnsi="微软雅黑" w:cs="微软雅黑" w:hint="eastAsia"/>
          <w:color w:val="000000"/>
          <w:kern w:val="0"/>
          <w:sz w:val="24"/>
        </w:rPr>
        <w:t>通过学习过程中的讨论和交流，养成学生合作学习的意识学生实事求是的科学态度</w:t>
      </w:r>
    </w:p>
    <w:p w:rsidR="00EA18FF" w:rsidRDefault="001D6CBD">
      <w:pPr>
        <w:widowControl/>
        <w:shd w:val="clear" w:color="auto" w:fill="FFFFFF"/>
        <w:spacing w:line="360" w:lineRule="auto"/>
        <w:jc w:val="left"/>
        <w:rPr>
          <w:rFonts w:ascii="微软雅黑" w:eastAsia="微软雅黑" w:hAnsi="微软雅黑" w:cs="微软雅黑"/>
          <w:color w:val="000000"/>
          <w:kern w:val="0"/>
          <w:sz w:val="24"/>
        </w:rPr>
      </w:pPr>
      <w:r>
        <w:rPr>
          <w:rFonts w:ascii="微软雅黑" w:eastAsia="微软雅黑" w:hAnsi="微软雅黑" w:cs="微软雅黑" w:hint="eastAsia"/>
          <w:color w:val="000000"/>
          <w:kern w:val="0"/>
          <w:sz w:val="24"/>
        </w:rPr>
        <w:t>2</w:t>
      </w:r>
      <w:r>
        <w:rPr>
          <w:rFonts w:ascii="微软雅黑" w:eastAsia="微软雅黑" w:hAnsi="微软雅黑" w:cs="微软雅黑" w:hint="eastAsia"/>
          <w:color w:val="000000"/>
          <w:kern w:val="0"/>
          <w:sz w:val="24"/>
        </w:rPr>
        <w:t>．通过认识用电器正常工作和不正常工作对用电器的影响，养成学生科学使用</w:t>
      </w:r>
      <w:proofErr w:type="gramStart"/>
      <w:r>
        <w:rPr>
          <w:rFonts w:ascii="微软雅黑" w:eastAsia="微软雅黑" w:hAnsi="微软雅黑" w:cs="微软雅黑" w:hint="eastAsia"/>
          <w:color w:val="000000"/>
          <w:kern w:val="0"/>
          <w:sz w:val="24"/>
        </w:rPr>
        <w:t>用</w:t>
      </w:r>
      <w:proofErr w:type="gramEnd"/>
      <w:r>
        <w:rPr>
          <w:rFonts w:ascii="微软雅黑" w:eastAsia="微软雅黑" w:hAnsi="微软雅黑" w:cs="微软雅黑" w:hint="eastAsia"/>
          <w:color w:val="000000"/>
          <w:kern w:val="0"/>
          <w:sz w:val="24"/>
        </w:rPr>
        <w:t>电器的意识。</w:t>
      </w:r>
    </w:p>
    <w:p w:rsidR="00EA18FF" w:rsidRDefault="001D6CBD">
      <w:pPr>
        <w:spacing w:line="360" w:lineRule="auto"/>
        <w:rPr>
          <w:rFonts w:ascii="微软雅黑" w:eastAsia="微软雅黑" w:hAnsi="微软雅黑" w:cs="微软雅黑"/>
          <w:sz w:val="24"/>
        </w:rPr>
      </w:pPr>
      <w:r>
        <w:rPr>
          <w:rFonts w:ascii="微软雅黑" w:eastAsia="微软雅黑" w:hAnsi="微软雅黑" w:cs="微软雅黑" w:hint="eastAsia"/>
          <w:b/>
          <w:color w:val="C00000"/>
          <w:sz w:val="24"/>
        </w:rPr>
        <w:t>教学重难点</w:t>
      </w:r>
    </w:p>
    <w:p w:rsidR="00EA18FF" w:rsidRDefault="001D6CBD">
      <w:pPr>
        <w:pStyle w:val="New"/>
        <w:spacing w:line="360" w:lineRule="auto"/>
        <w:rPr>
          <w:rFonts w:ascii="微软雅黑" w:eastAsia="微软雅黑" w:hAnsi="微软雅黑" w:cs="微软雅黑"/>
          <w:b/>
          <w:sz w:val="24"/>
        </w:rPr>
      </w:pPr>
      <w:r>
        <w:rPr>
          <w:rFonts w:ascii="微软雅黑" w:eastAsia="微软雅黑" w:hAnsi="微软雅黑" w:cs="微软雅黑" w:hint="eastAsia"/>
          <w:b/>
          <w:sz w:val="24"/>
        </w:rPr>
        <w:t>【教学重点】</w:t>
      </w:r>
    </w:p>
    <w:p w:rsidR="00EA18FF" w:rsidRDefault="001D6CBD">
      <w:pPr>
        <w:spacing w:line="360" w:lineRule="auto"/>
        <w:rPr>
          <w:rFonts w:ascii="微软雅黑" w:eastAsia="微软雅黑" w:hAnsi="微软雅黑" w:cs="微软雅黑"/>
          <w:sz w:val="24"/>
        </w:rPr>
      </w:pPr>
      <w:r>
        <w:rPr>
          <w:rFonts w:ascii="微软雅黑" w:eastAsia="微软雅黑" w:hAnsi="微软雅黑" w:cs="微软雅黑" w:hint="eastAsia"/>
          <w:sz w:val="24"/>
        </w:rPr>
        <w:t>1</w:t>
      </w:r>
      <w:r>
        <w:rPr>
          <w:rFonts w:ascii="微软雅黑" w:eastAsia="微软雅黑" w:hAnsi="微软雅黑" w:cs="微软雅黑" w:hint="eastAsia"/>
          <w:sz w:val="24"/>
        </w:rPr>
        <w:t>、会测量小灯泡的电功率</w:t>
      </w:r>
    </w:p>
    <w:p w:rsidR="00EA18FF" w:rsidRDefault="001D6CBD">
      <w:pPr>
        <w:spacing w:line="360" w:lineRule="auto"/>
        <w:rPr>
          <w:rFonts w:ascii="微软雅黑" w:eastAsia="微软雅黑" w:hAnsi="微软雅黑" w:cs="微软雅黑"/>
          <w:sz w:val="24"/>
        </w:rPr>
      </w:pPr>
      <w:r>
        <w:rPr>
          <w:rFonts w:ascii="微软雅黑" w:eastAsia="微软雅黑" w:hAnsi="微软雅黑" w:cs="微软雅黑" w:hint="eastAsia"/>
          <w:sz w:val="24"/>
        </w:rPr>
        <w:t xml:space="preserve">2 </w:t>
      </w:r>
      <w:r>
        <w:rPr>
          <w:rFonts w:ascii="微软雅黑" w:eastAsia="微软雅黑" w:hAnsi="微软雅黑" w:cs="微软雅黑" w:hint="eastAsia"/>
          <w:sz w:val="24"/>
        </w:rPr>
        <w:t>、实际功率和额定功率的理解</w:t>
      </w:r>
    </w:p>
    <w:p w:rsidR="00EA18FF" w:rsidRDefault="001D6CBD">
      <w:pPr>
        <w:pStyle w:val="New"/>
        <w:tabs>
          <w:tab w:val="center" w:pos="4874"/>
        </w:tabs>
        <w:spacing w:line="360" w:lineRule="auto"/>
        <w:rPr>
          <w:rFonts w:ascii="微软雅黑" w:eastAsia="微软雅黑" w:hAnsi="微软雅黑" w:cs="微软雅黑"/>
          <w:b/>
          <w:sz w:val="24"/>
        </w:rPr>
      </w:pPr>
      <w:r>
        <w:rPr>
          <w:rFonts w:ascii="微软雅黑" w:eastAsia="微软雅黑" w:hAnsi="微软雅黑" w:cs="微软雅黑" w:hint="eastAsia"/>
          <w:b/>
          <w:sz w:val="24"/>
        </w:rPr>
        <w:t>【教学难点】</w:t>
      </w:r>
    </w:p>
    <w:p w:rsidR="00EA18FF" w:rsidRDefault="001D6CBD">
      <w:pPr>
        <w:spacing w:line="360" w:lineRule="auto"/>
        <w:rPr>
          <w:rFonts w:ascii="微软雅黑" w:eastAsia="微软雅黑" w:hAnsi="微软雅黑" w:cs="微软雅黑"/>
          <w:sz w:val="24"/>
        </w:rPr>
      </w:pPr>
      <w:r>
        <w:rPr>
          <w:rFonts w:ascii="微软雅黑" w:eastAsia="微软雅黑" w:hAnsi="微软雅黑" w:cs="微软雅黑" w:hint="eastAsia"/>
          <w:sz w:val="24"/>
        </w:rPr>
        <w:t>1</w:t>
      </w:r>
      <w:r>
        <w:rPr>
          <w:rFonts w:ascii="微软雅黑" w:eastAsia="微软雅黑" w:hAnsi="微软雅黑" w:cs="微软雅黑" w:hint="eastAsia"/>
          <w:sz w:val="24"/>
        </w:rPr>
        <w:t>、测量小灯泡功率的实验方案的设计和制定。</w:t>
      </w:r>
    </w:p>
    <w:p w:rsidR="00EA18FF" w:rsidRDefault="001D6CBD">
      <w:pPr>
        <w:spacing w:line="360" w:lineRule="auto"/>
        <w:rPr>
          <w:rFonts w:ascii="微软雅黑" w:eastAsia="微软雅黑" w:hAnsi="微软雅黑" w:cs="微软雅黑"/>
          <w:sz w:val="24"/>
        </w:rPr>
      </w:pPr>
      <w:r>
        <w:rPr>
          <w:rFonts w:ascii="微软雅黑" w:eastAsia="微软雅黑" w:hAnsi="微软雅黑" w:cs="微软雅黑" w:hint="eastAsia"/>
          <w:sz w:val="24"/>
        </w:rPr>
        <w:t>2</w:t>
      </w:r>
      <w:r>
        <w:rPr>
          <w:rFonts w:ascii="微软雅黑" w:eastAsia="微软雅黑" w:hAnsi="微软雅黑" w:cs="微软雅黑" w:hint="eastAsia"/>
          <w:sz w:val="24"/>
        </w:rPr>
        <w:t>、电流表、电压表、滑动变阻器的正确使用。</w:t>
      </w:r>
    </w:p>
    <w:p w:rsidR="00EA18FF" w:rsidRDefault="00EA18FF">
      <w:pPr>
        <w:snapToGrid w:val="0"/>
        <w:spacing w:line="360" w:lineRule="auto"/>
        <w:rPr>
          <w:rFonts w:ascii="微软雅黑" w:eastAsia="微软雅黑" w:hAnsi="微软雅黑" w:cs="微软雅黑"/>
          <w:sz w:val="24"/>
        </w:rPr>
      </w:pPr>
    </w:p>
    <w:p w:rsidR="00EA18FF" w:rsidRDefault="001D6CBD">
      <w:pPr>
        <w:pStyle w:val="12"/>
        <w:spacing w:line="360" w:lineRule="auto"/>
        <w:ind w:firstLineChars="0" w:firstLine="0"/>
        <w:jc w:val="left"/>
        <w:rPr>
          <w:rFonts w:ascii="微软雅黑" w:eastAsia="微软雅黑" w:hAnsi="微软雅黑" w:cs="微软雅黑"/>
          <w:b/>
          <w:color w:val="C00000"/>
          <w:sz w:val="24"/>
        </w:rPr>
      </w:pPr>
      <w:r>
        <w:rPr>
          <w:rFonts w:ascii="微软雅黑" w:eastAsia="微软雅黑" w:hAnsi="微软雅黑" w:cs="微软雅黑" w:hint="eastAsia"/>
          <w:b/>
          <w:color w:val="C00000"/>
          <w:sz w:val="24"/>
        </w:rPr>
        <w:t>课前准备</w:t>
      </w:r>
    </w:p>
    <w:p w:rsidR="00EA18FF" w:rsidRDefault="001D6CBD">
      <w:pPr>
        <w:pStyle w:val="New"/>
        <w:spacing w:line="360" w:lineRule="auto"/>
        <w:rPr>
          <w:rFonts w:ascii="微软雅黑" w:eastAsia="微软雅黑" w:hAnsi="微软雅黑" w:cs="微软雅黑"/>
          <w:color w:val="000000"/>
          <w:sz w:val="24"/>
        </w:rPr>
      </w:pPr>
      <w:r>
        <w:rPr>
          <w:rFonts w:ascii="微软雅黑" w:eastAsia="微软雅黑" w:hAnsi="微软雅黑" w:cs="微软雅黑" w:hint="eastAsia"/>
          <w:color w:val="000000"/>
          <w:sz w:val="24"/>
        </w:rPr>
        <w:t>教师准备：多媒体、电路示教板、实物展台</w:t>
      </w:r>
    </w:p>
    <w:p w:rsidR="00EA18FF" w:rsidRDefault="001D6CBD">
      <w:pPr>
        <w:spacing w:line="360" w:lineRule="auto"/>
        <w:rPr>
          <w:rFonts w:ascii="微软雅黑" w:eastAsia="微软雅黑" w:hAnsi="微软雅黑" w:cs="微软雅黑"/>
          <w:sz w:val="24"/>
        </w:rPr>
      </w:pPr>
      <w:r>
        <w:rPr>
          <w:rFonts w:ascii="微软雅黑" w:eastAsia="微软雅黑" w:hAnsi="微软雅黑" w:cs="微软雅黑" w:hint="eastAsia"/>
          <w:sz w:val="24"/>
        </w:rPr>
        <w:lastRenderedPageBreak/>
        <w:t>学生每组准备（共分</w:t>
      </w:r>
      <w:r>
        <w:rPr>
          <w:rFonts w:ascii="微软雅黑" w:eastAsia="微软雅黑" w:hAnsi="微软雅黑" w:cs="微软雅黑" w:hint="eastAsia"/>
          <w:sz w:val="24"/>
        </w:rPr>
        <w:t>12</w:t>
      </w:r>
      <w:r>
        <w:rPr>
          <w:rFonts w:ascii="微软雅黑" w:eastAsia="微软雅黑" w:hAnsi="微软雅黑" w:cs="微软雅黑" w:hint="eastAsia"/>
          <w:sz w:val="24"/>
        </w:rPr>
        <w:t>组）：电源</w:t>
      </w:r>
      <w:r>
        <w:rPr>
          <w:rFonts w:ascii="微软雅黑" w:eastAsia="微软雅黑" w:hAnsi="微软雅黑" w:cs="微软雅黑" w:hint="eastAsia"/>
          <w:sz w:val="24"/>
        </w:rPr>
        <w:t>、</w:t>
      </w:r>
      <w:r>
        <w:rPr>
          <w:rFonts w:ascii="微软雅黑" w:eastAsia="微软雅黑" w:hAnsi="微软雅黑" w:cs="微软雅黑" w:hint="eastAsia"/>
          <w:sz w:val="24"/>
        </w:rPr>
        <w:t>3.8V</w:t>
      </w:r>
      <w:r>
        <w:rPr>
          <w:rFonts w:ascii="微软雅黑" w:eastAsia="微软雅黑" w:hAnsi="微软雅黑" w:cs="微软雅黑" w:hint="eastAsia"/>
          <w:sz w:val="24"/>
        </w:rPr>
        <w:t>小灯泡</w:t>
      </w:r>
      <w:r>
        <w:rPr>
          <w:rFonts w:ascii="微软雅黑" w:eastAsia="微软雅黑" w:hAnsi="微软雅黑" w:cs="微软雅黑" w:hint="eastAsia"/>
          <w:color w:val="000000"/>
          <w:kern w:val="0"/>
          <w:sz w:val="24"/>
        </w:rPr>
        <w:t>（带灯座）</w:t>
      </w:r>
      <w:r>
        <w:rPr>
          <w:rFonts w:ascii="微软雅黑" w:eastAsia="微软雅黑" w:hAnsi="微软雅黑" w:cs="微软雅黑" w:hint="eastAsia"/>
          <w:sz w:val="24"/>
        </w:rPr>
        <w:t>、开关、电流表和电压表、滑动变阻器，导线若干、发光二极管（和灯泡亮度相当）。</w:t>
      </w:r>
    </w:p>
    <w:p w:rsidR="00EA18FF" w:rsidRDefault="00EA18FF">
      <w:pPr>
        <w:spacing w:line="360" w:lineRule="auto"/>
        <w:rPr>
          <w:rFonts w:ascii="微软雅黑" w:eastAsia="微软雅黑" w:hAnsi="微软雅黑" w:cs="微软雅黑"/>
          <w:b/>
          <w:color w:val="C00000"/>
          <w:sz w:val="24"/>
        </w:rPr>
      </w:pPr>
    </w:p>
    <w:p w:rsidR="00EA18FF" w:rsidRDefault="001D6CBD">
      <w:pPr>
        <w:spacing w:line="360" w:lineRule="auto"/>
        <w:rPr>
          <w:rFonts w:ascii="微软雅黑" w:eastAsia="微软雅黑" w:hAnsi="微软雅黑" w:cs="微软雅黑"/>
          <w:b/>
          <w:bCs/>
          <w:sz w:val="24"/>
        </w:rPr>
      </w:pPr>
      <w:r>
        <w:rPr>
          <w:rFonts w:ascii="微软雅黑" w:eastAsia="微软雅黑" w:hAnsi="微软雅黑" w:cs="微软雅黑" w:hint="eastAsia"/>
          <w:b/>
          <w:color w:val="C00000"/>
          <w:sz w:val="24"/>
        </w:rPr>
        <w:t>教学过程</w:t>
      </w:r>
    </w:p>
    <w:p w:rsidR="00EA18FF" w:rsidRDefault="001D6CBD">
      <w:pPr>
        <w:rPr>
          <w:b/>
          <w:bCs/>
          <w:sz w:val="24"/>
        </w:rPr>
      </w:pPr>
      <w:r>
        <w:rPr>
          <w:rFonts w:ascii="微软雅黑" w:eastAsia="微软雅黑" w:hAnsi="微软雅黑" w:cs="微软雅黑" w:hint="eastAsia"/>
          <w:b/>
          <w:sz w:val="24"/>
        </w:rPr>
        <w:t>一、</w:t>
      </w:r>
      <w:r>
        <w:rPr>
          <w:rFonts w:hint="eastAsia"/>
          <w:b/>
          <w:bCs/>
          <w:sz w:val="24"/>
        </w:rPr>
        <w:t>复习旧课</w:t>
      </w:r>
    </w:p>
    <w:p w:rsidR="00EA18FF" w:rsidRDefault="001D6CBD">
      <w:pPr>
        <w:spacing w:line="360" w:lineRule="auto"/>
        <w:rPr>
          <w:rFonts w:ascii="微软雅黑" w:eastAsia="微软雅黑" w:hAnsi="微软雅黑" w:cs="微软雅黑"/>
          <w:bCs/>
          <w:sz w:val="24"/>
        </w:rPr>
      </w:pPr>
      <w:r>
        <w:rPr>
          <w:color w:val="000000"/>
          <w:sz w:val="24"/>
        </w:rPr>
        <w:t>出示标有</w:t>
      </w:r>
      <w:r>
        <w:rPr>
          <w:rFonts w:ascii="宋体" w:hAnsi="宋体"/>
          <w:color w:val="000000"/>
          <w:sz w:val="24"/>
        </w:rPr>
        <w:t>“3</w:t>
      </w:r>
      <w:r>
        <w:rPr>
          <w:rFonts w:ascii="宋体" w:hAnsi="宋体"/>
          <w:color w:val="000000"/>
          <w:sz w:val="24"/>
        </w:rPr>
        <w:t>.8</w:t>
      </w:r>
      <w:r>
        <w:rPr>
          <w:color w:val="000000"/>
          <w:sz w:val="24"/>
        </w:rPr>
        <w:t>V</w:t>
      </w:r>
      <w:r>
        <w:rPr>
          <w:rFonts w:ascii="宋体" w:hAnsi="宋体"/>
          <w:color w:val="000000"/>
          <w:sz w:val="24"/>
        </w:rPr>
        <w:t>”</w:t>
      </w:r>
      <w:r>
        <w:rPr>
          <w:color w:val="000000"/>
          <w:sz w:val="24"/>
        </w:rPr>
        <w:t>小灯泡，提问：你知道</w:t>
      </w:r>
      <w:r>
        <w:rPr>
          <w:rFonts w:ascii="宋体" w:hAnsi="宋体"/>
          <w:color w:val="000000"/>
          <w:sz w:val="24"/>
        </w:rPr>
        <w:t>“3.8</w:t>
      </w:r>
      <w:r>
        <w:rPr>
          <w:color w:val="000000"/>
          <w:sz w:val="24"/>
        </w:rPr>
        <w:t>V</w:t>
      </w:r>
      <w:r>
        <w:rPr>
          <w:rFonts w:ascii="宋体" w:hAnsi="宋体"/>
          <w:color w:val="000000"/>
          <w:sz w:val="24"/>
        </w:rPr>
        <w:t>”</w:t>
      </w:r>
      <w:r>
        <w:rPr>
          <w:color w:val="000000"/>
          <w:sz w:val="24"/>
        </w:rPr>
        <w:t>表示什么意思吗？</w:t>
      </w:r>
    </w:p>
    <w:p w:rsidR="00EA18FF" w:rsidRDefault="001D6CBD">
      <w:pPr>
        <w:spacing w:line="360" w:lineRule="auto"/>
        <w:rPr>
          <w:rFonts w:ascii="微软雅黑" w:eastAsia="微软雅黑" w:hAnsi="微软雅黑" w:cs="微软雅黑"/>
          <w:b/>
          <w:sz w:val="24"/>
        </w:rPr>
      </w:pPr>
      <w:r>
        <w:rPr>
          <w:rFonts w:ascii="微软雅黑" w:eastAsia="微软雅黑" w:hAnsi="微软雅黑" w:cs="微软雅黑" w:hint="eastAsia"/>
          <w:b/>
          <w:sz w:val="24"/>
        </w:rPr>
        <w:t>二、</w:t>
      </w:r>
      <w:r>
        <w:rPr>
          <w:rFonts w:hint="eastAsia"/>
          <w:b/>
          <w:bCs/>
          <w:sz w:val="24"/>
        </w:rPr>
        <w:t>激发学习动机</w:t>
      </w:r>
    </w:p>
    <w:p w:rsidR="00EA18FF" w:rsidRDefault="001D6CBD" w:rsidP="000716F1">
      <w:pPr>
        <w:spacing w:line="360" w:lineRule="auto"/>
        <w:ind w:firstLineChars="49" w:firstLine="118"/>
        <w:rPr>
          <w:rFonts w:ascii="微软雅黑" w:eastAsia="微软雅黑" w:hAnsi="微软雅黑" w:cs="微软雅黑"/>
          <w:b/>
          <w:color w:val="0000FF"/>
          <w:sz w:val="24"/>
        </w:rPr>
      </w:pPr>
      <w:r>
        <w:rPr>
          <w:rFonts w:ascii="微软雅黑" w:eastAsia="微软雅黑" w:hAnsi="微软雅黑" w:cs="微软雅黑" w:hint="eastAsia"/>
          <w:b/>
          <w:sz w:val="24"/>
        </w:rPr>
        <w:t xml:space="preserve"> </w:t>
      </w:r>
      <w:r>
        <w:rPr>
          <w:rFonts w:ascii="微软雅黑" w:eastAsia="微软雅黑" w:hAnsi="微软雅黑" w:cs="微软雅黑" w:hint="eastAsia"/>
          <w:b/>
          <w:color w:val="0000FF"/>
          <w:sz w:val="24"/>
        </w:rPr>
        <w:t>【演示实验】</w:t>
      </w:r>
    </w:p>
    <w:p w:rsidR="00EA18FF" w:rsidRDefault="001D6CBD" w:rsidP="000716F1">
      <w:pPr>
        <w:spacing w:line="360" w:lineRule="auto"/>
        <w:ind w:firstLineChars="149" w:firstLine="358"/>
        <w:rPr>
          <w:rFonts w:ascii="微软雅黑" w:eastAsia="微软雅黑" w:hAnsi="微软雅黑" w:cs="微软雅黑"/>
          <w:sz w:val="24"/>
        </w:rPr>
      </w:pPr>
      <w:r>
        <w:rPr>
          <w:rFonts w:ascii="微软雅黑" w:eastAsia="微软雅黑" w:hAnsi="微软雅黑" w:cs="微软雅黑" w:hint="eastAsia"/>
          <w:color w:val="000000"/>
          <w:sz w:val="24"/>
        </w:rPr>
        <w:t>把</w:t>
      </w:r>
      <w:r>
        <w:rPr>
          <w:rFonts w:ascii="微软雅黑" w:eastAsia="微软雅黑" w:hAnsi="微软雅黑" w:cs="微软雅黑" w:hint="eastAsia"/>
          <w:sz w:val="24"/>
        </w:rPr>
        <w:t>3.8V</w:t>
      </w:r>
      <w:r>
        <w:rPr>
          <w:rFonts w:ascii="微软雅黑" w:eastAsia="微软雅黑" w:hAnsi="微软雅黑" w:cs="微软雅黑" w:hint="eastAsia"/>
          <w:sz w:val="24"/>
        </w:rPr>
        <w:t>小灯泡分别接在</w:t>
      </w:r>
      <w:r>
        <w:rPr>
          <w:rFonts w:ascii="微软雅黑" w:eastAsia="微软雅黑" w:hAnsi="微软雅黑" w:cs="微软雅黑" w:hint="eastAsia"/>
          <w:sz w:val="24"/>
        </w:rPr>
        <w:t>3V</w:t>
      </w:r>
      <w:r>
        <w:rPr>
          <w:rFonts w:ascii="微软雅黑" w:eastAsia="微软雅黑" w:hAnsi="微软雅黑" w:cs="微软雅黑" w:hint="eastAsia"/>
          <w:sz w:val="24"/>
        </w:rPr>
        <w:t>和</w:t>
      </w:r>
      <w:r>
        <w:rPr>
          <w:rFonts w:ascii="微软雅黑" w:eastAsia="微软雅黑" w:hAnsi="微软雅黑" w:cs="微软雅黑" w:hint="eastAsia"/>
          <w:sz w:val="24"/>
        </w:rPr>
        <w:t>4.5V</w:t>
      </w:r>
      <w:r>
        <w:rPr>
          <w:rFonts w:ascii="微软雅黑" w:eastAsia="微软雅黑" w:hAnsi="微软雅黑" w:cs="微软雅黑" w:hint="eastAsia"/>
          <w:sz w:val="24"/>
        </w:rPr>
        <w:t>的电源上，让学生观察：你看到什么实验现象？</w:t>
      </w:r>
      <w:r>
        <w:rPr>
          <w:rFonts w:ascii="微软雅黑" w:eastAsia="微软雅黑" w:hAnsi="微软雅黑" w:cs="微软雅黑" w:hint="eastAsia"/>
          <w:color w:val="FFFFFF"/>
          <w:sz w:val="4"/>
        </w:rPr>
        <w:t>[</w:t>
      </w:r>
    </w:p>
    <w:p w:rsidR="00EA18FF" w:rsidRDefault="001D6CBD" w:rsidP="000716F1">
      <w:pPr>
        <w:spacing w:line="360" w:lineRule="auto"/>
        <w:ind w:firstLineChars="250" w:firstLine="600"/>
        <w:rPr>
          <w:rFonts w:ascii="微软雅黑" w:eastAsia="微软雅黑" w:hAnsi="微软雅黑" w:cs="微软雅黑"/>
          <w:sz w:val="24"/>
        </w:rPr>
      </w:pPr>
      <w:r>
        <w:rPr>
          <w:rFonts w:ascii="微软雅黑" w:eastAsia="微软雅黑" w:hAnsi="微软雅黑" w:cs="微软雅黑" w:hint="eastAsia"/>
          <w:noProof/>
          <w:sz w:val="24"/>
        </w:rPr>
        <w:drawing>
          <wp:inline distT="0" distB="0" distL="114300" distR="114300">
            <wp:extent cx="2067560" cy="1111885"/>
            <wp:effectExtent l="0" t="0" r="8890" b="12065"/>
            <wp:docPr id="3"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2067560" cy="1111885"/>
                    </a:xfrm>
                    <a:prstGeom prst="rect">
                      <a:avLst/>
                    </a:prstGeom>
                    <a:noFill/>
                    <a:ln w="9525">
                      <a:noFill/>
                    </a:ln>
                  </pic:spPr>
                </pic:pic>
              </a:graphicData>
            </a:graphic>
          </wp:inline>
        </w:drawing>
      </w:r>
      <w:r>
        <w:rPr>
          <w:rFonts w:ascii="微软雅黑" w:eastAsia="微软雅黑" w:hAnsi="微软雅黑" w:cs="微软雅黑" w:hint="eastAsia"/>
          <w:b/>
          <w:noProof/>
          <w:color w:val="0000FF"/>
          <w:sz w:val="24"/>
        </w:rPr>
        <w:drawing>
          <wp:inline distT="0" distB="0" distL="114300" distR="114300">
            <wp:extent cx="2080895" cy="1082675"/>
            <wp:effectExtent l="0" t="0" r="14605" b="3175"/>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2080895" cy="1082675"/>
                    </a:xfrm>
                    <a:prstGeom prst="rect">
                      <a:avLst/>
                    </a:prstGeom>
                    <a:noFill/>
                    <a:ln w="9525">
                      <a:noFill/>
                    </a:ln>
                  </pic:spPr>
                </pic:pic>
              </a:graphicData>
            </a:graphic>
          </wp:inline>
        </w:drawing>
      </w:r>
    </w:p>
    <w:p w:rsidR="00EA18FF" w:rsidRDefault="001D6CBD" w:rsidP="000716F1">
      <w:pPr>
        <w:spacing w:line="360" w:lineRule="auto"/>
        <w:ind w:firstLineChars="196" w:firstLine="470"/>
        <w:rPr>
          <w:rFonts w:ascii="微软雅黑" w:eastAsia="微软雅黑" w:hAnsi="微软雅黑" w:cs="微软雅黑"/>
          <w:b/>
          <w:color w:val="0000FF"/>
          <w:sz w:val="24"/>
        </w:rPr>
      </w:pPr>
      <w:r>
        <w:rPr>
          <w:rFonts w:ascii="微软雅黑" w:eastAsia="微软雅黑" w:hAnsi="微软雅黑" w:cs="微软雅黑" w:hint="eastAsia"/>
          <w:b/>
          <w:color w:val="0000FF"/>
          <w:sz w:val="24"/>
        </w:rPr>
        <w:t xml:space="preserve"> </w:t>
      </w:r>
    </w:p>
    <w:p w:rsidR="00EA18FF" w:rsidRDefault="001D6CBD" w:rsidP="000716F1">
      <w:pPr>
        <w:spacing w:line="360" w:lineRule="auto"/>
        <w:ind w:firstLineChars="198" w:firstLine="475"/>
        <w:rPr>
          <w:rFonts w:ascii="微软雅黑" w:eastAsia="微软雅黑" w:hAnsi="微软雅黑" w:cs="微软雅黑"/>
          <w:sz w:val="24"/>
        </w:rPr>
      </w:pPr>
      <w:r>
        <w:rPr>
          <w:rFonts w:ascii="微软雅黑" w:eastAsia="微软雅黑" w:hAnsi="微软雅黑" w:cs="微软雅黑" w:hint="eastAsia"/>
          <w:sz w:val="24"/>
        </w:rPr>
        <w:t>同一个灯泡接在不同的电源上，为什么亮度不一样呢？</w:t>
      </w:r>
      <w:r>
        <w:rPr>
          <w:rFonts w:ascii="微软雅黑" w:eastAsia="微软雅黑" w:hAnsi="微软雅黑" w:cs="微软雅黑" w:hint="eastAsia"/>
          <w:color w:val="000000"/>
          <w:sz w:val="24"/>
        </w:rPr>
        <w:t>小灯泡的亮度跟它的实际功率之间又有什么关系呢？我们这节课就学习</w:t>
      </w:r>
      <w:r>
        <w:rPr>
          <w:rFonts w:ascii="微软雅黑" w:eastAsia="微软雅黑" w:hAnsi="微软雅黑" w:cs="微软雅黑" w:hint="eastAsia"/>
          <w:sz w:val="24"/>
        </w:rPr>
        <w:t>测量小灯泡的电功率。</w:t>
      </w:r>
    </w:p>
    <w:p w:rsidR="00EA18FF" w:rsidRDefault="001D6CBD">
      <w:pPr>
        <w:rPr>
          <w:rFonts w:ascii="宋体" w:hAnsi="宋体"/>
          <w:b/>
          <w:bCs/>
          <w:sz w:val="24"/>
        </w:rPr>
      </w:pPr>
      <w:r>
        <w:rPr>
          <w:rFonts w:hint="eastAsia"/>
          <w:b/>
          <w:bCs/>
          <w:sz w:val="24"/>
        </w:rPr>
        <w:t>三、讲授新知识</w:t>
      </w:r>
    </w:p>
    <w:p w:rsidR="00EA18FF" w:rsidRDefault="001D6CBD" w:rsidP="000716F1">
      <w:pPr>
        <w:snapToGrid w:val="0"/>
        <w:spacing w:line="360" w:lineRule="auto"/>
        <w:ind w:firstLineChars="100" w:firstLine="240"/>
        <w:rPr>
          <w:rFonts w:ascii="微软雅黑" w:eastAsia="微软雅黑" w:hAnsi="微软雅黑" w:cs="微软雅黑"/>
          <w:b/>
          <w:bCs/>
          <w:sz w:val="24"/>
        </w:rPr>
      </w:pPr>
      <w:r>
        <w:rPr>
          <w:rFonts w:ascii="微软雅黑" w:eastAsia="微软雅黑" w:hAnsi="微软雅黑" w:cs="微软雅黑" w:hint="eastAsia"/>
          <w:b/>
          <w:bCs/>
          <w:sz w:val="24"/>
        </w:rPr>
        <w:t>实验：测量小灯泡的电功率</w:t>
      </w:r>
    </w:p>
    <w:p w:rsidR="00EA18FF" w:rsidRDefault="001D6CBD" w:rsidP="000716F1">
      <w:pPr>
        <w:pStyle w:val="a3"/>
        <w:spacing w:line="360" w:lineRule="auto"/>
        <w:ind w:firstLineChars="49" w:firstLine="118"/>
        <w:rPr>
          <w:rFonts w:ascii="微软雅黑" w:eastAsia="微软雅黑" w:hAnsi="微软雅黑" w:cs="微软雅黑"/>
          <w:sz w:val="24"/>
          <w:szCs w:val="24"/>
        </w:rPr>
      </w:pPr>
      <w:r>
        <w:rPr>
          <w:rFonts w:ascii="微软雅黑" w:eastAsia="微软雅黑" w:hAnsi="微软雅黑" w:cs="微软雅黑" w:hint="eastAsia"/>
          <w:sz w:val="24"/>
          <w:szCs w:val="24"/>
        </w:rPr>
        <w:t xml:space="preserve">  </w:t>
      </w:r>
      <w:r>
        <w:rPr>
          <w:rFonts w:ascii="微软雅黑" w:eastAsia="微软雅黑" w:hAnsi="微软雅黑" w:cs="微软雅黑" w:hint="eastAsia"/>
          <w:sz w:val="24"/>
          <w:szCs w:val="24"/>
        </w:rPr>
        <w:t>小灯泡的实际电压有很多，对应的实际功率也有很多，为了全面地看清小灯</w:t>
      </w:r>
      <w:r>
        <w:rPr>
          <w:rFonts w:ascii="微软雅黑" w:eastAsia="微软雅黑" w:hAnsi="微软雅黑" w:cs="微软雅黑" w:hint="eastAsia"/>
          <w:sz w:val="24"/>
          <w:szCs w:val="24"/>
        </w:rPr>
        <w:lastRenderedPageBreak/>
        <w:t>泡的电功率变化情况，我们需要测量多种情况下的实际功率大小，你认为需要测量哪些电压下的功率？</w:t>
      </w:r>
    </w:p>
    <w:p w:rsidR="00EA18FF" w:rsidRDefault="001D6CBD" w:rsidP="000716F1">
      <w:pPr>
        <w:pStyle w:val="a3"/>
        <w:spacing w:line="360" w:lineRule="auto"/>
        <w:ind w:firstLineChars="100" w:firstLine="240"/>
        <w:rPr>
          <w:rFonts w:ascii="微软雅黑" w:eastAsia="微软雅黑" w:hAnsi="微软雅黑" w:cs="微软雅黑"/>
          <w:sz w:val="24"/>
          <w:szCs w:val="24"/>
        </w:rPr>
      </w:pPr>
      <w:r>
        <w:rPr>
          <w:rFonts w:ascii="微软雅黑" w:eastAsia="微软雅黑" w:hAnsi="微软雅黑" w:cs="微软雅黑" w:hint="eastAsia"/>
          <w:sz w:val="24"/>
          <w:szCs w:val="24"/>
        </w:rPr>
        <w:t>为防止烧坏灯泡，灯两端的实际电压不可高于额定电压过多，为额定电压的</w:t>
      </w:r>
      <w:r>
        <w:rPr>
          <w:rFonts w:ascii="微软雅黑" w:eastAsia="微软雅黑" w:hAnsi="微软雅黑" w:cs="微软雅黑" w:hint="eastAsia"/>
          <w:sz w:val="24"/>
          <w:szCs w:val="24"/>
        </w:rPr>
        <w:t>1.2</w:t>
      </w:r>
      <w:r>
        <w:rPr>
          <w:rFonts w:ascii="微软雅黑" w:eastAsia="微软雅黑" w:hAnsi="微软雅黑" w:cs="微软雅黑" w:hint="eastAsia"/>
          <w:sz w:val="24"/>
          <w:szCs w:val="24"/>
        </w:rPr>
        <w:t>倍即可。</w:t>
      </w:r>
    </w:p>
    <w:p w:rsidR="00EA18FF" w:rsidRDefault="001D6CBD" w:rsidP="000716F1">
      <w:pPr>
        <w:pStyle w:val="a3"/>
        <w:spacing w:line="360" w:lineRule="auto"/>
        <w:ind w:firstLineChars="49" w:firstLine="118"/>
        <w:rPr>
          <w:rFonts w:ascii="微软雅黑" w:eastAsia="微软雅黑" w:hAnsi="微软雅黑" w:cs="微软雅黑"/>
          <w:color w:val="000000"/>
          <w:kern w:val="0"/>
          <w:sz w:val="24"/>
          <w:szCs w:val="24"/>
        </w:rPr>
      </w:pPr>
      <w:r>
        <w:rPr>
          <w:rFonts w:ascii="微软雅黑" w:eastAsia="微软雅黑" w:hAnsi="微软雅黑" w:cs="微软雅黑" w:hint="eastAsia"/>
          <w:b/>
          <w:color w:val="0000FF"/>
          <w:kern w:val="0"/>
          <w:sz w:val="24"/>
          <w:szCs w:val="24"/>
        </w:rPr>
        <w:t>【实验目的】</w:t>
      </w:r>
      <w:r>
        <w:rPr>
          <w:rFonts w:ascii="微软雅黑" w:eastAsia="微软雅黑" w:hAnsi="微软雅黑" w:cs="微软雅黑" w:hint="eastAsia"/>
          <w:color w:val="000000"/>
          <w:kern w:val="0"/>
          <w:sz w:val="24"/>
          <w:szCs w:val="24"/>
        </w:rPr>
        <w:t>根据上面的分析，你能说出本实验的目的和原理分别是什么吗？</w:t>
      </w:r>
    </w:p>
    <w:p w:rsidR="00EA18FF" w:rsidRDefault="001D6CBD" w:rsidP="000716F1">
      <w:pPr>
        <w:pStyle w:val="a3"/>
        <w:spacing w:line="360" w:lineRule="auto"/>
        <w:ind w:firstLineChars="98" w:firstLine="235"/>
        <w:rPr>
          <w:rFonts w:ascii="微软雅黑" w:eastAsia="微软雅黑" w:hAnsi="微软雅黑" w:cs="微软雅黑"/>
          <w:b/>
          <w:color w:val="FF0000"/>
          <w:kern w:val="0"/>
          <w:sz w:val="24"/>
          <w:szCs w:val="24"/>
        </w:rPr>
      </w:pPr>
      <w:r>
        <w:rPr>
          <w:rFonts w:ascii="微软雅黑" w:eastAsia="微软雅黑" w:hAnsi="微软雅黑" w:cs="微软雅黑" w:hint="eastAsia"/>
          <w:kern w:val="0"/>
          <w:sz w:val="24"/>
          <w:szCs w:val="24"/>
        </w:rPr>
        <w:t>在学生回答的基础上，总结并出示实验目的和原理。</w:t>
      </w:r>
    </w:p>
    <w:p w:rsidR="00EA18FF" w:rsidRDefault="001D6CBD" w:rsidP="000716F1">
      <w:pPr>
        <w:pStyle w:val="New"/>
        <w:spacing w:line="360" w:lineRule="auto"/>
        <w:ind w:firstLineChars="50" w:firstLine="120"/>
        <w:rPr>
          <w:rFonts w:ascii="微软雅黑" w:eastAsia="微软雅黑" w:hAnsi="微软雅黑" w:cs="微软雅黑"/>
          <w:color w:val="000000"/>
          <w:sz w:val="24"/>
        </w:rPr>
      </w:pPr>
      <w:r>
        <w:rPr>
          <w:rFonts w:ascii="微软雅黑" w:eastAsia="微软雅黑" w:hAnsi="微软雅黑" w:cs="微软雅黑" w:hint="eastAsia"/>
          <w:color w:val="0000FF"/>
          <w:sz w:val="24"/>
        </w:rPr>
        <w:t>【</w:t>
      </w:r>
      <w:r>
        <w:rPr>
          <w:rFonts w:ascii="微软雅黑" w:eastAsia="微软雅黑" w:hAnsi="微软雅黑" w:cs="微软雅黑" w:hint="eastAsia"/>
          <w:b/>
          <w:color w:val="0000FF"/>
          <w:sz w:val="24"/>
        </w:rPr>
        <w:t>设计实验</w:t>
      </w:r>
      <w:r>
        <w:rPr>
          <w:rFonts w:ascii="微软雅黑" w:eastAsia="微软雅黑" w:hAnsi="微软雅黑" w:cs="微软雅黑" w:hint="eastAsia"/>
          <w:color w:val="0000FF"/>
          <w:sz w:val="24"/>
        </w:rPr>
        <w:t>】</w:t>
      </w:r>
      <w:r>
        <w:rPr>
          <w:rFonts w:ascii="微软雅黑" w:eastAsia="微软雅黑" w:hAnsi="微软雅黑" w:cs="微软雅黑" w:hint="eastAsia"/>
          <w:color w:val="000000"/>
          <w:sz w:val="24"/>
        </w:rPr>
        <w:t>引导学生逐步完成下列实验设计：</w:t>
      </w:r>
    </w:p>
    <w:p w:rsidR="00EA18FF" w:rsidRDefault="001D6CBD" w:rsidP="000716F1">
      <w:pPr>
        <w:pStyle w:val="New"/>
        <w:spacing w:line="360" w:lineRule="auto"/>
        <w:ind w:firstLineChars="100" w:firstLine="240"/>
        <w:rPr>
          <w:rFonts w:ascii="微软雅黑" w:eastAsia="微软雅黑" w:hAnsi="微软雅黑" w:cs="微软雅黑"/>
          <w:b/>
          <w:sz w:val="24"/>
        </w:rPr>
      </w:pPr>
      <w:r>
        <w:rPr>
          <w:rFonts w:ascii="微软雅黑" w:eastAsia="微软雅黑" w:hAnsi="微软雅黑" w:cs="微软雅黑" w:hint="eastAsia"/>
          <w:b/>
          <w:sz w:val="24"/>
        </w:rPr>
        <w:t>（一）设计电路图</w:t>
      </w:r>
    </w:p>
    <w:p w:rsidR="00EA18FF" w:rsidRDefault="001D6CBD" w:rsidP="000716F1">
      <w:pPr>
        <w:pStyle w:val="New"/>
        <w:spacing w:line="360" w:lineRule="auto"/>
        <w:ind w:firstLineChars="100" w:firstLine="240"/>
        <w:rPr>
          <w:rFonts w:ascii="微软雅黑" w:eastAsia="微软雅黑" w:hAnsi="微软雅黑" w:cs="微软雅黑"/>
          <w:color w:val="000000"/>
          <w:sz w:val="24"/>
        </w:rPr>
      </w:pPr>
      <w:r>
        <w:rPr>
          <w:rFonts w:ascii="微软雅黑" w:eastAsia="微软雅黑" w:hAnsi="微软雅黑" w:cs="微软雅黑" w:hint="eastAsia"/>
          <w:color w:val="000000"/>
          <w:sz w:val="24"/>
        </w:rPr>
        <w:t>你能根据实验目的和原理设计出实验电路图吗？为避免出现不必要的偏差，提出下列问题帮助学生思考：</w:t>
      </w:r>
    </w:p>
    <w:p w:rsidR="00EA18FF" w:rsidRDefault="001D6CBD" w:rsidP="000716F1">
      <w:pPr>
        <w:pStyle w:val="New"/>
        <w:spacing w:line="360" w:lineRule="auto"/>
        <w:ind w:firstLineChars="100" w:firstLine="240"/>
        <w:rPr>
          <w:rFonts w:ascii="微软雅黑" w:eastAsia="微软雅黑" w:hAnsi="微软雅黑" w:cs="微软雅黑"/>
          <w:color w:val="000000"/>
          <w:sz w:val="24"/>
        </w:rPr>
      </w:pPr>
      <w:r>
        <w:rPr>
          <w:rFonts w:ascii="微软雅黑" w:eastAsia="微软雅黑" w:hAnsi="微软雅黑" w:cs="微软雅黑" w:hint="eastAsia"/>
          <w:color w:val="000000"/>
          <w:sz w:val="24"/>
        </w:rPr>
        <w:t>1</w:t>
      </w:r>
      <w:r>
        <w:rPr>
          <w:rFonts w:ascii="微软雅黑" w:eastAsia="微软雅黑" w:hAnsi="微软雅黑" w:cs="微软雅黑" w:hint="eastAsia"/>
          <w:color w:val="000000"/>
          <w:sz w:val="24"/>
        </w:rPr>
        <w:t>、根据实验原理，实验中要测量哪些物理量？</w:t>
      </w:r>
    </w:p>
    <w:p w:rsidR="00EA18FF" w:rsidRDefault="001D6CBD" w:rsidP="000716F1">
      <w:pPr>
        <w:pStyle w:val="New"/>
        <w:spacing w:line="360" w:lineRule="auto"/>
        <w:ind w:firstLineChars="100" w:firstLine="240"/>
        <w:rPr>
          <w:rFonts w:ascii="微软雅黑" w:eastAsia="微软雅黑" w:hAnsi="微软雅黑" w:cs="微软雅黑"/>
          <w:color w:val="000000"/>
          <w:sz w:val="24"/>
        </w:rPr>
      </w:pPr>
      <w:r>
        <w:rPr>
          <w:rFonts w:ascii="微软雅黑" w:eastAsia="微软雅黑" w:hAnsi="微软雅黑" w:cs="微软雅黑" w:hint="eastAsia"/>
          <w:color w:val="000000"/>
          <w:sz w:val="24"/>
        </w:rPr>
        <w:t>2</w:t>
      </w:r>
      <w:r>
        <w:rPr>
          <w:rFonts w:ascii="微软雅黑" w:eastAsia="微软雅黑" w:hAnsi="微软雅黑" w:cs="微软雅黑" w:hint="eastAsia"/>
          <w:color w:val="000000"/>
          <w:sz w:val="24"/>
        </w:rPr>
        <w:t>、电流表和电压表应该分别连在什么位置？</w:t>
      </w:r>
    </w:p>
    <w:p w:rsidR="00EA18FF" w:rsidRDefault="001D6CBD" w:rsidP="000716F1">
      <w:pPr>
        <w:pStyle w:val="New"/>
        <w:spacing w:line="360" w:lineRule="auto"/>
        <w:ind w:firstLineChars="100" w:firstLine="240"/>
        <w:rPr>
          <w:rFonts w:ascii="微软雅黑" w:eastAsia="微软雅黑" w:hAnsi="微软雅黑" w:cs="微软雅黑"/>
          <w:color w:val="000000"/>
          <w:sz w:val="24"/>
        </w:rPr>
      </w:pPr>
      <w:r>
        <w:rPr>
          <w:rFonts w:ascii="微软雅黑" w:eastAsia="微软雅黑" w:hAnsi="微软雅黑" w:cs="微软雅黑" w:hint="eastAsia"/>
          <w:color w:val="000000"/>
          <w:sz w:val="24"/>
        </w:rPr>
        <w:t>3</w:t>
      </w:r>
      <w:r>
        <w:rPr>
          <w:rFonts w:ascii="微软雅黑" w:eastAsia="微软雅黑" w:hAnsi="微软雅黑" w:cs="微软雅黑" w:hint="eastAsia"/>
          <w:color w:val="000000"/>
          <w:sz w:val="24"/>
        </w:rPr>
        <w:t>、为了测量灯泡在不同电压下的电功率，实验中需要改变灯泡两端的电压，有哪些方法可以改变灯泡两端的电压？最好采用哪种方法？</w:t>
      </w:r>
    </w:p>
    <w:p w:rsidR="00EA18FF" w:rsidRDefault="001D6CBD" w:rsidP="000716F1">
      <w:pPr>
        <w:pStyle w:val="New"/>
        <w:spacing w:line="360" w:lineRule="auto"/>
        <w:ind w:firstLineChars="100" w:firstLine="240"/>
        <w:rPr>
          <w:rFonts w:ascii="微软雅黑" w:eastAsia="微软雅黑" w:hAnsi="微软雅黑" w:cs="微软雅黑"/>
          <w:color w:val="000000"/>
          <w:sz w:val="24"/>
        </w:rPr>
      </w:pPr>
      <w:r>
        <w:rPr>
          <w:rFonts w:ascii="微软雅黑" w:eastAsia="微软雅黑" w:hAnsi="微软雅黑" w:cs="微软雅黑" w:hint="eastAsia"/>
          <w:color w:val="000000"/>
          <w:sz w:val="24"/>
        </w:rPr>
        <w:t>4</w:t>
      </w:r>
      <w:r>
        <w:rPr>
          <w:rFonts w:ascii="微软雅黑" w:eastAsia="微软雅黑" w:hAnsi="微软雅黑" w:cs="微软雅黑" w:hint="eastAsia"/>
          <w:color w:val="000000"/>
          <w:sz w:val="24"/>
        </w:rPr>
        <w:t>、你能根据实验要求，画出电路</w:t>
      </w:r>
      <w:r>
        <w:rPr>
          <w:rFonts w:ascii="微软雅黑" w:eastAsia="微软雅黑" w:hAnsi="微软雅黑" w:cs="微软雅黑" w:hint="eastAsia"/>
          <w:color w:val="000000"/>
          <w:sz w:val="24"/>
        </w:rPr>
        <w:t>图吗？</w:t>
      </w:r>
    </w:p>
    <w:p w:rsidR="00EA18FF" w:rsidRDefault="001D6CBD" w:rsidP="000716F1">
      <w:pPr>
        <w:pStyle w:val="New"/>
        <w:spacing w:line="360" w:lineRule="auto"/>
        <w:ind w:firstLineChars="100" w:firstLine="240"/>
        <w:rPr>
          <w:rFonts w:ascii="微软雅黑" w:eastAsia="微软雅黑" w:hAnsi="微软雅黑" w:cs="微软雅黑"/>
          <w:color w:val="000000"/>
          <w:sz w:val="24"/>
        </w:rPr>
      </w:pPr>
      <w:r>
        <w:rPr>
          <w:rFonts w:ascii="微软雅黑" w:eastAsia="微软雅黑" w:hAnsi="微软雅黑" w:cs="微软雅黑" w:hint="eastAsia"/>
          <w:sz w:val="24"/>
        </w:rPr>
        <w:t>教师利用实物展台展示各小组具有典型性的电路图，并让学生对这些电路图进行分析、讨论和评价，</w:t>
      </w:r>
      <w:r>
        <w:rPr>
          <w:rFonts w:ascii="微软雅黑" w:eastAsia="微软雅黑" w:hAnsi="微软雅黑" w:cs="微软雅黑" w:hint="eastAsia"/>
          <w:color w:val="000000"/>
          <w:sz w:val="24"/>
        </w:rPr>
        <w:t>逐步设计出本实验的电路图。</w:t>
      </w:r>
    </w:p>
    <w:p w:rsidR="00EA18FF" w:rsidRDefault="001D6CBD" w:rsidP="000716F1">
      <w:pPr>
        <w:pStyle w:val="New"/>
        <w:spacing w:line="360" w:lineRule="auto"/>
        <w:ind w:firstLineChars="98" w:firstLine="235"/>
        <w:rPr>
          <w:rFonts w:ascii="微软雅黑" w:eastAsia="微软雅黑" w:hAnsi="微软雅黑" w:cs="微软雅黑"/>
          <w:b/>
          <w:sz w:val="24"/>
        </w:rPr>
      </w:pPr>
      <w:r>
        <w:rPr>
          <w:rFonts w:ascii="微软雅黑" w:eastAsia="微软雅黑" w:hAnsi="微软雅黑" w:cs="微软雅黑" w:hint="eastAsia"/>
          <w:b/>
          <w:sz w:val="24"/>
        </w:rPr>
        <w:t>（二）设计记录表格</w:t>
      </w:r>
    </w:p>
    <w:p w:rsidR="00EA18FF" w:rsidRDefault="001D6CBD" w:rsidP="000716F1">
      <w:pPr>
        <w:pStyle w:val="New"/>
        <w:spacing w:line="360" w:lineRule="auto"/>
        <w:ind w:firstLineChars="150" w:firstLine="360"/>
        <w:rPr>
          <w:rFonts w:ascii="微软雅黑" w:eastAsia="微软雅黑" w:hAnsi="微软雅黑" w:cs="微软雅黑"/>
          <w:color w:val="000000"/>
          <w:sz w:val="24"/>
        </w:rPr>
      </w:pPr>
      <w:r>
        <w:rPr>
          <w:rFonts w:ascii="微软雅黑" w:eastAsia="微软雅黑" w:hAnsi="微软雅黑" w:cs="微软雅黑" w:hint="eastAsia"/>
          <w:color w:val="000000"/>
          <w:sz w:val="24"/>
        </w:rPr>
        <w:lastRenderedPageBreak/>
        <w:t>1</w:t>
      </w:r>
      <w:r>
        <w:rPr>
          <w:rFonts w:ascii="微软雅黑" w:eastAsia="微软雅黑" w:hAnsi="微软雅黑" w:cs="微软雅黑" w:hint="eastAsia"/>
          <w:color w:val="000000"/>
          <w:sz w:val="24"/>
        </w:rPr>
        <w:t>、所用灯泡的额定电压是多少？为了不使灯两端的电压过多的超过额定电压，实验中电源电压应该是多少？</w:t>
      </w:r>
    </w:p>
    <w:p w:rsidR="00EA18FF" w:rsidRDefault="001D6CBD" w:rsidP="000716F1">
      <w:pPr>
        <w:pStyle w:val="New"/>
        <w:spacing w:line="360" w:lineRule="auto"/>
        <w:ind w:firstLineChars="150" w:firstLine="360"/>
        <w:rPr>
          <w:rFonts w:ascii="微软雅黑" w:eastAsia="微软雅黑" w:hAnsi="微软雅黑" w:cs="微软雅黑"/>
          <w:color w:val="000000"/>
          <w:sz w:val="24"/>
        </w:rPr>
      </w:pPr>
      <w:r>
        <w:rPr>
          <w:rFonts w:ascii="微软雅黑" w:eastAsia="微软雅黑" w:hAnsi="微软雅黑" w:cs="微软雅黑" w:hint="eastAsia"/>
          <w:color w:val="000000"/>
          <w:sz w:val="24"/>
        </w:rPr>
        <w:t>2</w:t>
      </w:r>
      <w:r>
        <w:rPr>
          <w:rFonts w:ascii="微软雅黑" w:eastAsia="微软雅黑" w:hAnsi="微软雅黑" w:cs="微软雅黑" w:hint="eastAsia"/>
          <w:color w:val="000000"/>
          <w:sz w:val="24"/>
        </w:rPr>
        <w:t>、实验中，应记录哪些实验数据？</w:t>
      </w:r>
    </w:p>
    <w:p w:rsidR="00EA18FF" w:rsidRDefault="001D6CBD" w:rsidP="000716F1">
      <w:pPr>
        <w:pStyle w:val="New"/>
        <w:spacing w:line="360" w:lineRule="auto"/>
        <w:ind w:firstLineChars="150" w:firstLine="360"/>
        <w:rPr>
          <w:rFonts w:ascii="微软雅黑" w:eastAsia="微软雅黑" w:hAnsi="微软雅黑" w:cs="微软雅黑"/>
          <w:color w:val="000000"/>
          <w:sz w:val="24"/>
        </w:rPr>
      </w:pPr>
      <w:r>
        <w:rPr>
          <w:rFonts w:ascii="微软雅黑" w:eastAsia="微软雅黑" w:hAnsi="微软雅黑" w:cs="微软雅黑" w:hint="eastAsia"/>
          <w:color w:val="000000"/>
          <w:sz w:val="24"/>
        </w:rPr>
        <w:t>3</w:t>
      </w:r>
      <w:r>
        <w:rPr>
          <w:rFonts w:ascii="微软雅黑" w:eastAsia="微软雅黑" w:hAnsi="微软雅黑" w:cs="微软雅黑" w:hint="eastAsia"/>
          <w:color w:val="000000"/>
          <w:sz w:val="24"/>
        </w:rPr>
        <w:t>、根据上面的分析，你能设计出实验记录表格吗？</w:t>
      </w: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9"/>
        <w:gridCol w:w="2014"/>
        <w:gridCol w:w="1611"/>
        <w:gridCol w:w="2014"/>
        <w:gridCol w:w="2202"/>
      </w:tblGrid>
      <w:tr w:rsidR="00EA18FF">
        <w:trPr>
          <w:trHeight w:val="380"/>
        </w:trPr>
        <w:tc>
          <w:tcPr>
            <w:tcW w:w="1359" w:type="dxa"/>
          </w:tcPr>
          <w:p w:rsidR="00EA18FF" w:rsidRDefault="001D6CBD">
            <w:pPr>
              <w:pStyle w:val="New"/>
              <w:spacing w:line="360" w:lineRule="auto"/>
              <w:rPr>
                <w:rFonts w:ascii="微软雅黑" w:eastAsia="微软雅黑" w:hAnsi="微软雅黑" w:cs="微软雅黑"/>
                <w:color w:val="000000"/>
                <w:sz w:val="24"/>
              </w:rPr>
            </w:pPr>
            <w:r>
              <w:rPr>
                <w:rFonts w:ascii="微软雅黑" w:eastAsia="微软雅黑" w:hAnsi="微软雅黑" w:cs="微软雅黑" w:hint="eastAsia"/>
                <w:color w:val="000000"/>
                <w:sz w:val="24"/>
              </w:rPr>
              <w:t>灯的规格</w:t>
            </w:r>
          </w:p>
        </w:tc>
        <w:tc>
          <w:tcPr>
            <w:tcW w:w="2014" w:type="dxa"/>
          </w:tcPr>
          <w:p w:rsidR="00EA18FF" w:rsidRDefault="001D6CBD">
            <w:pPr>
              <w:pStyle w:val="New"/>
              <w:spacing w:line="360" w:lineRule="auto"/>
              <w:ind w:firstLine="420"/>
              <w:rPr>
                <w:rFonts w:ascii="微软雅黑" w:eastAsia="微软雅黑" w:hAnsi="微软雅黑" w:cs="微软雅黑"/>
                <w:color w:val="000000"/>
                <w:sz w:val="24"/>
              </w:rPr>
            </w:pPr>
            <w:r>
              <w:rPr>
                <w:rFonts w:ascii="微软雅黑" w:eastAsia="微软雅黑" w:hAnsi="微软雅黑" w:cs="微软雅黑" w:hint="eastAsia"/>
                <w:color w:val="000000"/>
                <w:spacing w:val="-10"/>
                <w:sz w:val="24"/>
              </w:rPr>
              <w:t>电压</w:t>
            </w:r>
            <w:r>
              <w:rPr>
                <w:rFonts w:ascii="微软雅黑" w:eastAsia="微软雅黑" w:hAnsi="微软雅黑" w:cs="微软雅黑" w:hint="eastAsia"/>
                <w:color w:val="000000"/>
                <w:spacing w:val="-10"/>
                <w:sz w:val="24"/>
              </w:rPr>
              <w:t>U</w:t>
            </w:r>
            <w:r>
              <w:rPr>
                <w:rFonts w:ascii="微软雅黑" w:eastAsia="微软雅黑" w:hAnsi="微软雅黑" w:cs="微软雅黑" w:hint="eastAsia"/>
                <w:color w:val="000000"/>
                <w:sz w:val="24"/>
              </w:rPr>
              <w:t>（</w:t>
            </w:r>
            <w:r>
              <w:rPr>
                <w:rFonts w:ascii="微软雅黑" w:eastAsia="微软雅黑" w:hAnsi="微软雅黑" w:cs="微软雅黑" w:hint="eastAsia"/>
                <w:color w:val="000000"/>
                <w:sz w:val="24"/>
              </w:rPr>
              <w:t>V</w:t>
            </w:r>
            <w:r>
              <w:rPr>
                <w:rFonts w:ascii="微软雅黑" w:eastAsia="微软雅黑" w:hAnsi="微软雅黑" w:cs="微软雅黑" w:hint="eastAsia"/>
                <w:color w:val="000000"/>
                <w:sz w:val="24"/>
              </w:rPr>
              <w:t>）</w:t>
            </w:r>
          </w:p>
        </w:tc>
        <w:tc>
          <w:tcPr>
            <w:tcW w:w="1611" w:type="dxa"/>
          </w:tcPr>
          <w:p w:rsidR="00EA18FF" w:rsidRDefault="001D6CBD">
            <w:pPr>
              <w:pStyle w:val="New"/>
              <w:spacing w:line="360" w:lineRule="auto"/>
              <w:ind w:firstLine="420"/>
              <w:rPr>
                <w:rFonts w:ascii="微软雅黑" w:eastAsia="微软雅黑" w:hAnsi="微软雅黑" w:cs="微软雅黑"/>
                <w:color w:val="000000"/>
                <w:sz w:val="24"/>
              </w:rPr>
            </w:pPr>
            <w:r>
              <w:rPr>
                <w:rFonts w:ascii="微软雅黑" w:eastAsia="微软雅黑" w:hAnsi="微软雅黑" w:cs="微软雅黑" w:hint="eastAsia"/>
                <w:color w:val="000000"/>
                <w:sz w:val="24"/>
              </w:rPr>
              <w:t>电流</w:t>
            </w:r>
            <w:r>
              <w:rPr>
                <w:rFonts w:ascii="微软雅黑" w:eastAsia="微软雅黑" w:hAnsi="微软雅黑" w:cs="微软雅黑" w:hint="eastAsia"/>
                <w:color w:val="000000"/>
                <w:sz w:val="24"/>
              </w:rPr>
              <w:t>I</w:t>
            </w:r>
            <w:r>
              <w:rPr>
                <w:rFonts w:ascii="微软雅黑" w:eastAsia="微软雅黑" w:hAnsi="微软雅黑" w:cs="微软雅黑" w:hint="eastAsia"/>
                <w:color w:val="000000"/>
                <w:sz w:val="24"/>
              </w:rPr>
              <w:t>（</w:t>
            </w:r>
            <w:r>
              <w:rPr>
                <w:rFonts w:ascii="微软雅黑" w:eastAsia="微软雅黑" w:hAnsi="微软雅黑" w:cs="微软雅黑" w:hint="eastAsia"/>
                <w:color w:val="000000"/>
                <w:sz w:val="24"/>
              </w:rPr>
              <w:t>A</w:t>
            </w:r>
            <w:r>
              <w:rPr>
                <w:rFonts w:ascii="微软雅黑" w:eastAsia="微软雅黑" w:hAnsi="微软雅黑" w:cs="微软雅黑" w:hint="eastAsia"/>
                <w:color w:val="000000"/>
                <w:sz w:val="24"/>
              </w:rPr>
              <w:t>）</w:t>
            </w:r>
          </w:p>
        </w:tc>
        <w:tc>
          <w:tcPr>
            <w:tcW w:w="2014" w:type="dxa"/>
          </w:tcPr>
          <w:p w:rsidR="00EA18FF" w:rsidRDefault="001D6CBD">
            <w:pPr>
              <w:pStyle w:val="New"/>
              <w:spacing w:line="360" w:lineRule="auto"/>
              <w:ind w:firstLine="420"/>
              <w:rPr>
                <w:rFonts w:ascii="微软雅黑" w:eastAsia="微软雅黑" w:hAnsi="微软雅黑" w:cs="微软雅黑"/>
                <w:color w:val="000000"/>
                <w:sz w:val="24"/>
              </w:rPr>
            </w:pPr>
            <w:r>
              <w:rPr>
                <w:rFonts w:ascii="微软雅黑" w:eastAsia="微软雅黑" w:hAnsi="微软雅黑" w:cs="微软雅黑" w:hint="eastAsia"/>
                <w:color w:val="000000"/>
                <w:sz w:val="24"/>
              </w:rPr>
              <w:t>电功率</w:t>
            </w:r>
            <w:r>
              <w:rPr>
                <w:rFonts w:ascii="微软雅黑" w:eastAsia="微软雅黑" w:hAnsi="微软雅黑" w:cs="微软雅黑" w:hint="eastAsia"/>
                <w:color w:val="000000"/>
                <w:sz w:val="24"/>
              </w:rPr>
              <w:t>P</w:t>
            </w:r>
            <w:r>
              <w:rPr>
                <w:rFonts w:ascii="微软雅黑" w:eastAsia="微软雅黑" w:hAnsi="微软雅黑" w:cs="微软雅黑" w:hint="eastAsia"/>
                <w:color w:val="000000"/>
                <w:sz w:val="24"/>
              </w:rPr>
              <w:t>（</w:t>
            </w:r>
            <w:r>
              <w:rPr>
                <w:rFonts w:ascii="微软雅黑" w:eastAsia="微软雅黑" w:hAnsi="微软雅黑" w:cs="微软雅黑" w:hint="eastAsia"/>
                <w:color w:val="000000"/>
                <w:sz w:val="24"/>
              </w:rPr>
              <w:t>W</w:t>
            </w:r>
            <w:r>
              <w:rPr>
                <w:rFonts w:ascii="微软雅黑" w:eastAsia="微软雅黑" w:hAnsi="微软雅黑" w:cs="微软雅黑" w:hint="eastAsia"/>
                <w:color w:val="000000"/>
                <w:sz w:val="24"/>
              </w:rPr>
              <w:t>）</w:t>
            </w:r>
          </w:p>
        </w:tc>
        <w:tc>
          <w:tcPr>
            <w:tcW w:w="2202" w:type="dxa"/>
          </w:tcPr>
          <w:p w:rsidR="00EA18FF" w:rsidRDefault="001D6CBD">
            <w:pPr>
              <w:pStyle w:val="New"/>
              <w:spacing w:line="360" w:lineRule="auto"/>
              <w:ind w:firstLine="420"/>
              <w:rPr>
                <w:rFonts w:ascii="微软雅黑" w:eastAsia="微软雅黑" w:hAnsi="微软雅黑" w:cs="微软雅黑"/>
                <w:color w:val="000000"/>
                <w:sz w:val="24"/>
              </w:rPr>
            </w:pPr>
            <w:r>
              <w:rPr>
                <w:rFonts w:ascii="微软雅黑" w:eastAsia="微软雅黑" w:hAnsi="微软雅黑" w:cs="微软雅黑" w:hint="eastAsia"/>
                <w:color w:val="000000"/>
                <w:sz w:val="24"/>
              </w:rPr>
              <w:t>灯的发光情况</w:t>
            </w:r>
          </w:p>
        </w:tc>
      </w:tr>
      <w:tr w:rsidR="00EA18FF">
        <w:trPr>
          <w:trHeight w:val="194"/>
        </w:trPr>
        <w:tc>
          <w:tcPr>
            <w:tcW w:w="1359" w:type="dxa"/>
            <w:vMerge w:val="restart"/>
          </w:tcPr>
          <w:p w:rsidR="00EA18FF" w:rsidRDefault="00EA18FF">
            <w:pPr>
              <w:pStyle w:val="New"/>
              <w:spacing w:line="360" w:lineRule="auto"/>
              <w:ind w:firstLine="420"/>
              <w:rPr>
                <w:rFonts w:ascii="微软雅黑" w:eastAsia="微软雅黑" w:hAnsi="微软雅黑" w:cs="微软雅黑"/>
                <w:color w:val="000000"/>
                <w:sz w:val="24"/>
              </w:rPr>
            </w:pPr>
          </w:p>
          <w:p w:rsidR="00EA18FF" w:rsidRDefault="00EA18FF">
            <w:pPr>
              <w:pStyle w:val="New"/>
              <w:spacing w:line="360" w:lineRule="auto"/>
              <w:ind w:firstLine="420"/>
              <w:rPr>
                <w:rFonts w:ascii="微软雅黑" w:eastAsia="微软雅黑" w:hAnsi="微软雅黑" w:cs="微软雅黑"/>
                <w:color w:val="000000"/>
                <w:sz w:val="24"/>
              </w:rPr>
            </w:pPr>
          </w:p>
          <w:p w:rsidR="00EA18FF" w:rsidRDefault="00EA18FF">
            <w:pPr>
              <w:pStyle w:val="New"/>
              <w:spacing w:line="360" w:lineRule="auto"/>
              <w:ind w:firstLine="420"/>
              <w:rPr>
                <w:rFonts w:ascii="微软雅黑" w:eastAsia="微软雅黑" w:hAnsi="微软雅黑" w:cs="微软雅黑"/>
                <w:color w:val="000000"/>
                <w:sz w:val="24"/>
              </w:rPr>
            </w:pPr>
          </w:p>
        </w:tc>
        <w:tc>
          <w:tcPr>
            <w:tcW w:w="2014" w:type="dxa"/>
          </w:tcPr>
          <w:p w:rsidR="00EA18FF" w:rsidRDefault="001D6CBD">
            <w:pPr>
              <w:pStyle w:val="New"/>
              <w:spacing w:line="360" w:lineRule="auto"/>
              <w:ind w:firstLine="420"/>
              <w:rPr>
                <w:rFonts w:ascii="微软雅黑" w:eastAsia="微软雅黑" w:hAnsi="微软雅黑" w:cs="微软雅黑"/>
                <w:color w:val="000000"/>
                <w:sz w:val="24"/>
              </w:rPr>
            </w:pPr>
            <w:r>
              <w:rPr>
                <w:rFonts w:ascii="微软雅黑" w:eastAsia="微软雅黑" w:hAnsi="微软雅黑" w:cs="微软雅黑" w:hint="eastAsia"/>
                <w:i/>
                <w:color w:val="000000"/>
                <w:sz w:val="24"/>
              </w:rPr>
              <w:t>U</w:t>
            </w:r>
            <w:r>
              <w:rPr>
                <w:rFonts w:ascii="微软雅黑" w:eastAsia="微软雅黑" w:hAnsi="微软雅黑" w:cs="微软雅黑" w:hint="eastAsia"/>
                <w:color w:val="000000"/>
                <w:sz w:val="24"/>
              </w:rPr>
              <w:t>=</w:t>
            </w:r>
            <w:r>
              <w:rPr>
                <w:rFonts w:ascii="微软雅黑" w:eastAsia="微软雅黑" w:hAnsi="微软雅黑" w:cs="微软雅黑" w:hint="eastAsia"/>
                <w:i/>
                <w:color w:val="000000"/>
                <w:sz w:val="24"/>
              </w:rPr>
              <w:t>U</w:t>
            </w:r>
            <w:r>
              <w:rPr>
                <w:rFonts w:ascii="微软雅黑" w:eastAsia="微软雅黑" w:hAnsi="微软雅黑" w:cs="微软雅黑" w:hint="eastAsia"/>
                <w:color w:val="000000"/>
                <w:sz w:val="24"/>
              </w:rPr>
              <w:t>额</w:t>
            </w:r>
          </w:p>
        </w:tc>
        <w:tc>
          <w:tcPr>
            <w:tcW w:w="1611" w:type="dxa"/>
          </w:tcPr>
          <w:p w:rsidR="00EA18FF" w:rsidRDefault="00EA18FF">
            <w:pPr>
              <w:pStyle w:val="New"/>
              <w:spacing w:line="360" w:lineRule="auto"/>
              <w:ind w:firstLine="420"/>
              <w:rPr>
                <w:rFonts w:ascii="微软雅黑" w:eastAsia="微软雅黑" w:hAnsi="微软雅黑" w:cs="微软雅黑"/>
                <w:color w:val="000000"/>
                <w:sz w:val="24"/>
              </w:rPr>
            </w:pPr>
          </w:p>
        </w:tc>
        <w:tc>
          <w:tcPr>
            <w:tcW w:w="2014" w:type="dxa"/>
          </w:tcPr>
          <w:p w:rsidR="00EA18FF" w:rsidRDefault="00EA18FF">
            <w:pPr>
              <w:pStyle w:val="New"/>
              <w:spacing w:line="360" w:lineRule="auto"/>
              <w:ind w:firstLine="420"/>
              <w:rPr>
                <w:rFonts w:ascii="微软雅黑" w:eastAsia="微软雅黑" w:hAnsi="微软雅黑" w:cs="微软雅黑"/>
                <w:color w:val="000000"/>
                <w:sz w:val="24"/>
              </w:rPr>
            </w:pPr>
          </w:p>
        </w:tc>
        <w:tc>
          <w:tcPr>
            <w:tcW w:w="2202" w:type="dxa"/>
          </w:tcPr>
          <w:p w:rsidR="00EA18FF" w:rsidRDefault="00EA18FF">
            <w:pPr>
              <w:pStyle w:val="New"/>
              <w:spacing w:line="360" w:lineRule="auto"/>
              <w:ind w:firstLine="420"/>
              <w:rPr>
                <w:rFonts w:ascii="微软雅黑" w:eastAsia="微软雅黑" w:hAnsi="微软雅黑" w:cs="微软雅黑"/>
                <w:color w:val="000000"/>
                <w:sz w:val="24"/>
              </w:rPr>
            </w:pPr>
          </w:p>
        </w:tc>
      </w:tr>
      <w:tr w:rsidR="00EA18FF">
        <w:trPr>
          <w:trHeight w:val="194"/>
        </w:trPr>
        <w:tc>
          <w:tcPr>
            <w:tcW w:w="1359" w:type="dxa"/>
            <w:vMerge/>
          </w:tcPr>
          <w:p w:rsidR="00EA18FF" w:rsidRDefault="00EA18FF">
            <w:pPr>
              <w:pStyle w:val="New"/>
              <w:spacing w:line="360" w:lineRule="auto"/>
              <w:ind w:firstLine="420"/>
              <w:rPr>
                <w:rFonts w:ascii="微软雅黑" w:eastAsia="微软雅黑" w:hAnsi="微软雅黑" w:cs="微软雅黑"/>
                <w:color w:val="000000"/>
                <w:sz w:val="24"/>
              </w:rPr>
            </w:pPr>
          </w:p>
        </w:tc>
        <w:tc>
          <w:tcPr>
            <w:tcW w:w="2014" w:type="dxa"/>
          </w:tcPr>
          <w:p w:rsidR="00EA18FF" w:rsidRDefault="001D6CBD">
            <w:pPr>
              <w:pStyle w:val="New"/>
              <w:spacing w:line="360" w:lineRule="auto"/>
              <w:ind w:firstLine="420"/>
              <w:rPr>
                <w:rFonts w:ascii="微软雅黑" w:eastAsia="微软雅黑" w:hAnsi="微软雅黑" w:cs="微软雅黑"/>
                <w:color w:val="000000"/>
                <w:sz w:val="24"/>
              </w:rPr>
            </w:pPr>
            <w:r>
              <w:rPr>
                <w:rFonts w:ascii="微软雅黑" w:eastAsia="微软雅黑" w:hAnsi="微软雅黑" w:cs="微软雅黑" w:hint="eastAsia"/>
                <w:i/>
                <w:color w:val="000000"/>
                <w:sz w:val="24"/>
              </w:rPr>
              <w:t>U</w:t>
            </w:r>
            <w:r>
              <w:rPr>
                <w:rFonts w:ascii="微软雅黑" w:eastAsia="微软雅黑" w:hAnsi="微软雅黑" w:cs="微软雅黑" w:hint="eastAsia"/>
                <w:color w:val="000000"/>
                <w:sz w:val="24"/>
              </w:rPr>
              <w:t>&gt;</w:t>
            </w:r>
            <w:r>
              <w:rPr>
                <w:rFonts w:ascii="微软雅黑" w:eastAsia="微软雅黑" w:hAnsi="微软雅黑" w:cs="微软雅黑" w:hint="eastAsia"/>
                <w:i/>
                <w:color w:val="000000"/>
                <w:sz w:val="24"/>
              </w:rPr>
              <w:t>U</w:t>
            </w:r>
            <w:r>
              <w:rPr>
                <w:rFonts w:ascii="微软雅黑" w:eastAsia="微软雅黑" w:hAnsi="微软雅黑" w:cs="微软雅黑" w:hint="eastAsia"/>
                <w:color w:val="000000"/>
                <w:sz w:val="24"/>
              </w:rPr>
              <w:t>额</w:t>
            </w:r>
          </w:p>
        </w:tc>
        <w:tc>
          <w:tcPr>
            <w:tcW w:w="1611" w:type="dxa"/>
          </w:tcPr>
          <w:p w:rsidR="00EA18FF" w:rsidRDefault="00EA18FF">
            <w:pPr>
              <w:pStyle w:val="New"/>
              <w:spacing w:line="360" w:lineRule="auto"/>
              <w:ind w:firstLine="420"/>
              <w:rPr>
                <w:rFonts w:ascii="微软雅黑" w:eastAsia="微软雅黑" w:hAnsi="微软雅黑" w:cs="微软雅黑"/>
                <w:color w:val="000000"/>
                <w:sz w:val="24"/>
              </w:rPr>
            </w:pPr>
          </w:p>
        </w:tc>
        <w:tc>
          <w:tcPr>
            <w:tcW w:w="2014" w:type="dxa"/>
          </w:tcPr>
          <w:p w:rsidR="00EA18FF" w:rsidRDefault="00EA18FF">
            <w:pPr>
              <w:pStyle w:val="New"/>
              <w:spacing w:line="360" w:lineRule="auto"/>
              <w:ind w:firstLine="420"/>
              <w:rPr>
                <w:rFonts w:ascii="微软雅黑" w:eastAsia="微软雅黑" w:hAnsi="微软雅黑" w:cs="微软雅黑"/>
                <w:color w:val="000000"/>
                <w:sz w:val="24"/>
              </w:rPr>
            </w:pPr>
          </w:p>
        </w:tc>
        <w:tc>
          <w:tcPr>
            <w:tcW w:w="2202" w:type="dxa"/>
          </w:tcPr>
          <w:p w:rsidR="00EA18FF" w:rsidRDefault="00EA18FF">
            <w:pPr>
              <w:pStyle w:val="New"/>
              <w:spacing w:line="360" w:lineRule="auto"/>
              <w:ind w:firstLine="420"/>
              <w:rPr>
                <w:rFonts w:ascii="微软雅黑" w:eastAsia="微软雅黑" w:hAnsi="微软雅黑" w:cs="微软雅黑"/>
                <w:color w:val="000000"/>
                <w:sz w:val="24"/>
              </w:rPr>
            </w:pPr>
          </w:p>
        </w:tc>
      </w:tr>
      <w:tr w:rsidR="00EA18FF">
        <w:trPr>
          <w:trHeight w:val="203"/>
        </w:trPr>
        <w:tc>
          <w:tcPr>
            <w:tcW w:w="1359" w:type="dxa"/>
            <w:vMerge/>
          </w:tcPr>
          <w:p w:rsidR="00EA18FF" w:rsidRDefault="00EA18FF">
            <w:pPr>
              <w:pStyle w:val="New"/>
              <w:spacing w:line="360" w:lineRule="auto"/>
              <w:ind w:firstLine="420"/>
              <w:rPr>
                <w:rFonts w:ascii="微软雅黑" w:eastAsia="微软雅黑" w:hAnsi="微软雅黑" w:cs="微软雅黑"/>
                <w:color w:val="000000"/>
                <w:sz w:val="24"/>
              </w:rPr>
            </w:pPr>
          </w:p>
        </w:tc>
        <w:tc>
          <w:tcPr>
            <w:tcW w:w="2014" w:type="dxa"/>
          </w:tcPr>
          <w:p w:rsidR="00EA18FF" w:rsidRDefault="001D6CBD">
            <w:pPr>
              <w:pStyle w:val="New"/>
              <w:spacing w:line="360" w:lineRule="auto"/>
              <w:ind w:firstLine="420"/>
              <w:rPr>
                <w:rFonts w:ascii="微软雅黑" w:eastAsia="微软雅黑" w:hAnsi="微软雅黑" w:cs="微软雅黑"/>
                <w:color w:val="000000"/>
                <w:sz w:val="24"/>
              </w:rPr>
            </w:pPr>
            <w:r>
              <w:rPr>
                <w:rFonts w:ascii="微软雅黑" w:eastAsia="微软雅黑" w:hAnsi="微软雅黑" w:cs="微软雅黑" w:hint="eastAsia"/>
                <w:i/>
                <w:color w:val="000000"/>
                <w:sz w:val="24"/>
              </w:rPr>
              <w:t>U</w:t>
            </w:r>
            <w:r>
              <w:rPr>
                <w:rFonts w:ascii="微软雅黑" w:eastAsia="微软雅黑" w:hAnsi="微软雅黑" w:cs="微软雅黑" w:hint="eastAsia"/>
                <w:color w:val="000000"/>
                <w:sz w:val="24"/>
              </w:rPr>
              <w:t>&lt;</w:t>
            </w:r>
            <w:r>
              <w:rPr>
                <w:rFonts w:ascii="微软雅黑" w:eastAsia="微软雅黑" w:hAnsi="微软雅黑" w:cs="微软雅黑" w:hint="eastAsia"/>
                <w:i/>
                <w:color w:val="000000"/>
                <w:sz w:val="24"/>
              </w:rPr>
              <w:t>U</w:t>
            </w:r>
            <w:r>
              <w:rPr>
                <w:rFonts w:ascii="微软雅黑" w:eastAsia="微软雅黑" w:hAnsi="微软雅黑" w:cs="微软雅黑" w:hint="eastAsia"/>
                <w:color w:val="000000"/>
                <w:sz w:val="24"/>
              </w:rPr>
              <w:t>额</w:t>
            </w:r>
          </w:p>
        </w:tc>
        <w:tc>
          <w:tcPr>
            <w:tcW w:w="1611" w:type="dxa"/>
          </w:tcPr>
          <w:p w:rsidR="00EA18FF" w:rsidRDefault="00EA18FF">
            <w:pPr>
              <w:pStyle w:val="New"/>
              <w:spacing w:line="360" w:lineRule="auto"/>
              <w:ind w:firstLine="420"/>
              <w:rPr>
                <w:rFonts w:ascii="微软雅黑" w:eastAsia="微软雅黑" w:hAnsi="微软雅黑" w:cs="微软雅黑"/>
                <w:color w:val="000000"/>
                <w:sz w:val="24"/>
              </w:rPr>
            </w:pPr>
          </w:p>
        </w:tc>
        <w:tc>
          <w:tcPr>
            <w:tcW w:w="2014" w:type="dxa"/>
          </w:tcPr>
          <w:p w:rsidR="00EA18FF" w:rsidRDefault="00EA18FF">
            <w:pPr>
              <w:pStyle w:val="New"/>
              <w:spacing w:line="360" w:lineRule="auto"/>
              <w:ind w:firstLine="420"/>
              <w:rPr>
                <w:rFonts w:ascii="微软雅黑" w:eastAsia="微软雅黑" w:hAnsi="微软雅黑" w:cs="微软雅黑"/>
                <w:color w:val="000000"/>
                <w:sz w:val="24"/>
              </w:rPr>
            </w:pPr>
          </w:p>
        </w:tc>
        <w:tc>
          <w:tcPr>
            <w:tcW w:w="2202" w:type="dxa"/>
          </w:tcPr>
          <w:p w:rsidR="00EA18FF" w:rsidRDefault="00EA18FF">
            <w:pPr>
              <w:pStyle w:val="New"/>
              <w:spacing w:line="360" w:lineRule="auto"/>
              <w:ind w:firstLine="420"/>
              <w:rPr>
                <w:rFonts w:ascii="微软雅黑" w:eastAsia="微软雅黑" w:hAnsi="微软雅黑" w:cs="微软雅黑"/>
                <w:color w:val="000000"/>
                <w:sz w:val="24"/>
              </w:rPr>
            </w:pPr>
          </w:p>
        </w:tc>
      </w:tr>
    </w:tbl>
    <w:p w:rsidR="00EA18FF" w:rsidRDefault="001D6CBD" w:rsidP="000716F1">
      <w:pPr>
        <w:pStyle w:val="New"/>
        <w:spacing w:line="360" w:lineRule="auto"/>
        <w:ind w:firstLineChars="150" w:firstLine="360"/>
        <w:rPr>
          <w:rFonts w:ascii="微软雅黑" w:eastAsia="微软雅黑" w:hAnsi="微软雅黑" w:cs="微软雅黑"/>
          <w:color w:val="000000"/>
          <w:sz w:val="24"/>
        </w:rPr>
      </w:pPr>
      <w:r>
        <w:rPr>
          <w:rFonts w:ascii="微软雅黑" w:eastAsia="微软雅黑" w:hAnsi="微软雅黑" w:cs="微软雅黑" w:hint="eastAsia"/>
          <w:color w:val="000000"/>
          <w:sz w:val="24"/>
        </w:rPr>
        <w:t>把各小组设计的记录表格用实物投影仪进行展示，组织学生讨论，逐步完善</w:t>
      </w:r>
      <w:r>
        <w:rPr>
          <w:rFonts w:ascii="微软雅黑" w:eastAsia="微软雅黑" w:hAnsi="微软雅黑" w:cs="微软雅黑" w:hint="eastAsia"/>
          <w:sz w:val="24"/>
        </w:rPr>
        <w:t>记录表格</w:t>
      </w:r>
      <w:r>
        <w:rPr>
          <w:rFonts w:ascii="微软雅黑" w:eastAsia="微软雅黑" w:hAnsi="微软雅黑" w:cs="微软雅黑" w:hint="eastAsia"/>
          <w:color w:val="000000"/>
          <w:sz w:val="24"/>
        </w:rPr>
        <w:t>。</w:t>
      </w:r>
    </w:p>
    <w:p w:rsidR="00EA18FF" w:rsidRDefault="001D6CBD" w:rsidP="000716F1">
      <w:pPr>
        <w:pStyle w:val="New"/>
        <w:spacing w:line="360" w:lineRule="auto"/>
        <w:ind w:firstLineChars="149" w:firstLine="358"/>
        <w:rPr>
          <w:rFonts w:ascii="微软雅黑" w:eastAsia="微软雅黑" w:hAnsi="微软雅黑" w:cs="微软雅黑"/>
          <w:b/>
          <w:sz w:val="24"/>
        </w:rPr>
      </w:pPr>
      <w:r>
        <w:rPr>
          <w:rFonts w:ascii="微软雅黑" w:eastAsia="微软雅黑" w:hAnsi="微软雅黑" w:cs="微软雅黑" w:hint="eastAsia"/>
          <w:b/>
          <w:sz w:val="24"/>
        </w:rPr>
        <w:t>（三）设计实验步骤</w:t>
      </w:r>
    </w:p>
    <w:p w:rsidR="00EA18FF" w:rsidRDefault="001D6CBD" w:rsidP="000716F1">
      <w:pPr>
        <w:pStyle w:val="New"/>
        <w:spacing w:line="360" w:lineRule="auto"/>
        <w:ind w:firstLineChars="150" w:firstLine="360"/>
        <w:rPr>
          <w:rFonts w:ascii="微软雅黑" w:eastAsia="微软雅黑" w:hAnsi="微软雅黑" w:cs="微软雅黑"/>
          <w:color w:val="000000"/>
          <w:sz w:val="24"/>
        </w:rPr>
      </w:pPr>
      <w:r>
        <w:rPr>
          <w:rFonts w:ascii="微软雅黑" w:eastAsia="微软雅黑" w:hAnsi="微软雅黑" w:cs="微软雅黑" w:hint="eastAsia"/>
          <w:color w:val="000000"/>
          <w:sz w:val="24"/>
        </w:rPr>
        <w:t>根据实验要求，你认为实验步骤是什么？</w:t>
      </w:r>
    </w:p>
    <w:p w:rsidR="00EA18FF" w:rsidRDefault="001D6CBD">
      <w:pPr>
        <w:pStyle w:val="New"/>
        <w:spacing w:line="360" w:lineRule="auto"/>
        <w:ind w:firstLine="420"/>
        <w:rPr>
          <w:rFonts w:ascii="微软雅黑" w:eastAsia="微软雅黑" w:hAnsi="微软雅黑" w:cs="微软雅黑"/>
          <w:color w:val="000000"/>
          <w:sz w:val="24"/>
        </w:rPr>
      </w:pPr>
      <w:r>
        <w:rPr>
          <w:rFonts w:ascii="微软雅黑" w:eastAsia="微软雅黑" w:hAnsi="微软雅黑" w:cs="微软雅黑" w:hint="eastAsia"/>
          <w:sz w:val="24"/>
        </w:rPr>
        <w:t xml:space="preserve">   </w:t>
      </w:r>
      <w:r>
        <w:rPr>
          <w:rFonts w:ascii="微软雅黑" w:eastAsia="微软雅黑" w:hAnsi="微软雅黑" w:cs="微软雅黑" w:hint="eastAsia"/>
          <w:sz w:val="24"/>
        </w:rPr>
        <w:t>先让学生</w:t>
      </w:r>
      <w:r>
        <w:rPr>
          <w:rFonts w:ascii="微软雅黑" w:eastAsia="微软雅黑" w:hAnsi="微软雅黑" w:cs="微软雅黑" w:hint="eastAsia"/>
          <w:color w:val="000000"/>
          <w:sz w:val="24"/>
        </w:rPr>
        <w:t>在组内和班内展示实验步骤，然后师生共同逐步形成最终方案：</w:t>
      </w:r>
    </w:p>
    <w:p w:rsidR="00EA18FF" w:rsidRDefault="001D6CBD" w:rsidP="000716F1">
      <w:pPr>
        <w:pStyle w:val="New"/>
        <w:spacing w:line="360" w:lineRule="auto"/>
        <w:ind w:firstLineChars="50" w:firstLine="120"/>
        <w:rPr>
          <w:rFonts w:ascii="微软雅黑" w:eastAsia="微软雅黑" w:hAnsi="微软雅黑" w:cs="微软雅黑"/>
          <w:color w:val="000000"/>
          <w:sz w:val="24"/>
        </w:rPr>
      </w:pPr>
      <w:r>
        <w:rPr>
          <w:rFonts w:ascii="微软雅黑" w:eastAsia="微软雅黑" w:hAnsi="微软雅黑" w:cs="微软雅黑" w:hint="eastAsia"/>
          <w:sz w:val="24"/>
        </w:rPr>
        <w:t xml:space="preserve">  </w:t>
      </w:r>
      <w:r>
        <w:rPr>
          <w:rFonts w:ascii="微软雅黑" w:eastAsia="微软雅黑" w:hAnsi="微软雅黑" w:cs="微软雅黑" w:hint="eastAsia"/>
          <w:color w:val="000000"/>
          <w:sz w:val="24"/>
        </w:rPr>
        <w:t>1</w:t>
      </w:r>
      <w:r>
        <w:rPr>
          <w:rFonts w:ascii="微软雅黑" w:eastAsia="微软雅黑" w:hAnsi="微软雅黑" w:cs="微软雅黑" w:hint="eastAsia"/>
          <w:color w:val="000000"/>
          <w:sz w:val="24"/>
        </w:rPr>
        <w:t>、根据电路图连接实物电路。</w:t>
      </w:r>
    </w:p>
    <w:p w:rsidR="00EA18FF" w:rsidRDefault="001D6CBD" w:rsidP="000716F1">
      <w:pPr>
        <w:spacing w:line="360" w:lineRule="auto"/>
        <w:ind w:firstLineChars="150" w:firstLine="360"/>
        <w:rPr>
          <w:rFonts w:ascii="微软雅黑" w:eastAsia="微软雅黑" w:hAnsi="微软雅黑" w:cs="微软雅黑"/>
          <w:sz w:val="24"/>
        </w:rPr>
      </w:pPr>
      <w:r>
        <w:rPr>
          <w:rFonts w:ascii="微软雅黑" w:eastAsia="微软雅黑" w:hAnsi="微软雅黑" w:cs="微软雅黑" w:hint="eastAsia"/>
          <w:sz w:val="24"/>
        </w:rPr>
        <w:t>2</w:t>
      </w:r>
      <w:r>
        <w:rPr>
          <w:rFonts w:ascii="微软雅黑" w:eastAsia="微软雅黑" w:hAnsi="微软雅黑" w:cs="微软雅黑" w:hint="eastAsia"/>
          <w:sz w:val="24"/>
        </w:rPr>
        <w:t>、合上开关，调节滑动变阻器，使小灯泡两端电压为额定电压</w:t>
      </w:r>
      <w:r>
        <w:rPr>
          <w:rFonts w:ascii="微软雅黑" w:eastAsia="微软雅黑" w:hAnsi="微软雅黑" w:cs="微软雅黑" w:hint="eastAsia"/>
          <w:sz w:val="24"/>
        </w:rPr>
        <w:t>3.8V</w:t>
      </w:r>
      <w:r>
        <w:rPr>
          <w:rFonts w:ascii="微软雅黑" w:eastAsia="微软雅黑" w:hAnsi="微软雅黑" w:cs="微软雅黑" w:hint="eastAsia"/>
          <w:sz w:val="24"/>
        </w:rPr>
        <w:t>，观察小灯泡发光情况，记录电流表、电压表示数。</w:t>
      </w:r>
    </w:p>
    <w:p w:rsidR="00EA18FF" w:rsidRDefault="001D6CBD" w:rsidP="000716F1">
      <w:pPr>
        <w:spacing w:line="360" w:lineRule="auto"/>
        <w:ind w:firstLineChars="150" w:firstLine="360"/>
        <w:rPr>
          <w:rFonts w:ascii="微软雅黑" w:eastAsia="微软雅黑" w:hAnsi="微软雅黑" w:cs="微软雅黑"/>
          <w:sz w:val="24"/>
        </w:rPr>
      </w:pPr>
      <w:r>
        <w:rPr>
          <w:rFonts w:ascii="微软雅黑" w:eastAsia="微软雅黑" w:hAnsi="微软雅黑" w:cs="微软雅黑" w:hint="eastAsia"/>
          <w:sz w:val="24"/>
        </w:rPr>
        <w:t>3</w:t>
      </w:r>
      <w:r>
        <w:rPr>
          <w:rFonts w:ascii="微软雅黑" w:eastAsia="微软雅黑" w:hAnsi="微软雅黑" w:cs="微软雅黑" w:hint="eastAsia"/>
          <w:sz w:val="24"/>
        </w:rPr>
        <w:t>、调节滑动变阻器，使小灯泡两端的电压约为额定电压的</w:t>
      </w:r>
      <w:r>
        <w:rPr>
          <w:rFonts w:ascii="微软雅黑" w:eastAsia="微软雅黑" w:hAnsi="微软雅黑" w:cs="微软雅黑" w:hint="eastAsia"/>
          <w:sz w:val="24"/>
        </w:rPr>
        <w:t>0.8</w:t>
      </w:r>
      <w:r>
        <w:rPr>
          <w:rFonts w:ascii="微软雅黑" w:eastAsia="微软雅黑" w:hAnsi="微软雅黑" w:cs="微软雅黑" w:hint="eastAsia"/>
          <w:sz w:val="24"/>
        </w:rPr>
        <w:t>倍即</w:t>
      </w:r>
      <w:r>
        <w:rPr>
          <w:rFonts w:ascii="微软雅黑" w:eastAsia="微软雅黑" w:hAnsi="微软雅黑" w:cs="微软雅黑" w:hint="eastAsia"/>
          <w:sz w:val="24"/>
        </w:rPr>
        <w:t>3V</w:t>
      </w:r>
      <w:r>
        <w:rPr>
          <w:rFonts w:ascii="微软雅黑" w:eastAsia="微软雅黑" w:hAnsi="微软雅黑" w:cs="微软雅黑" w:hint="eastAsia"/>
          <w:sz w:val="24"/>
        </w:rPr>
        <w:t>，记</w:t>
      </w:r>
      <w:r>
        <w:rPr>
          <w:rFonts w:ascii="微软雅黑" w:eastAsia="微软雅黑" w:hAnsi="微软雅黑" w:cs="微软雅黑" w:hint="eastAsia"/>
          <w:sz w:val="24"/>
        </w:rPr>
        <w:lastRenderedPageBreak/>
        <w:t>录电流表示数，观察灯泡发光情况。</w:t>
      </w:r>
    </w:p>
    <w:p w:rsidR="00EA18FF" w:rsidRDefault="001D6CBD" w:rsidP="000716F1">
      <w:pPr>
        <w:spacing w:line="360" w:lineRule="auto"/>
        <w:ind w:firstLineChars="150" w:firstLine="360"/>
        <w:rPr>
          <w:rFonts w:ascii="微软雅黑" w:eastAsia="微软雅黑" w:hAnsi="微软雅黑" w:cs="微软雅黑"/>
          <w:sz w:val="24"/>
        </w:rPr>
      </w:pPr>
      <w:r>
        <w:rPr>
          <w:rFonts w:ascii="微软雅黑" w:eastAsia="微软雅黑" w:hAnsi="微软雅黑" w:cs="微软雅黑" w:hint="eastAsia"/>
          <w:sz w:val="24"/>
        </w:rPr>
        <w:t> 4</w:t>
      </w:r>
      <w:r>
        <w:rPr>
          <w:rFonts w:ascii="微软雅黑" w:eastAsia="微软雅黑" w:hAnsi="微软雅黑" w:cs="微软雅黑" w:hint="eastAsia"/>
          <w:sz w:val="24"/>
        </w:rPr>
        <w:t>、调节滑动变阻器，使小灯泡两端电压为额定电压值的</w:t>
      </w:r>
      <w:r>
        <w:rPr>
          <w:rFonts w:ascii="微软雅黑" w:eastAsia="微软雅黑" w:hAnsi="微软雅黑" w:cs="微软雅黑" w:hint="eastAsia"/>
          <w:sz w:val="24"/>
        </w:rPr>
        <w:t>1</w:t>
      </w:r>
      <w:r>
        <w:rPr>
          <w:rFonts w:ascii="微软雅黑" w:eastAsia="微软雅黑" w:hAnsi="微软雅黑" w:cs="微软雅黑" w:hint="eastAsia"/>
          <w:sz w:val="24"/>
        </w:rPr>
        <w:t>．</w:t>
      </w:r>
      <w:r>
        <w:rPr>
          <w:rFonts w:ascii="微软雅黑" w:eastAsia="微软雅黑" w:hAnsi="微软雅黑" w:cs="微软雅黑" w:hint="eastAsia"/>
          <w:sz w:val="24"/>
        </w:rPr>
        <w:t>2</w:t>
      </w:r>
      <w:r>
        <w:rPr>
          <w:rFonts w:ascii="微软雅黑" w:eastAsia="微软雅黑" w:hAnsi="微软雅黑" w:cs="微软雅黑" w:hint="eastAsia"/>
          <w:sz w:val="24"/>
        </w:rPr>
        <w:t>倍即</w:t>
      </w:r>
      <w:r>
        <w:rPr>
          <w:rFonts w:ascii="微软雅黑" w:eastAsia="微软雅黑" w:hAnsi="微软雅黑" w:cs="微软雅黑" w:hint="eastAsia"/>
          <w:sz w:val="24"/>
        </w:rPr>
        <w:t>4.5V</w:t>
      </w:r>
      <w:r>
        <w:rPr>
          <w:rFonts w:ascii="微软雅黑" w:eastAsia="微软雅黑" w:hAnsi="微软雅黑" w:cs="微软雅黑" w:hint="eastAsia"/>
          <w:sz w:val="24"/>
        </w:rPr>
        <w:t>，观察灯泡发光情况，记录电流表、电压表示数。</w:t>
      </w:r>
    </w:p>
    <w:p w:rsidR="00EA18FF" w:rsidRDefault="001D6CBD" w:rsidP="000716F1">
      <w:pPr>
        <w:spacing w:line="360" w:lineRule="auto"/>
        <w:ind w:leftChars="-165" w:left="-106" w:hangingChars="100" w:hanging="240"/>
        <w:rPr>
          <w:rFonts w:ascii="微软雅黑" w:eastAsia="微软雅黑" w:hAnsi="微软雅黑" w:cs="微软雅黑"/>
          <w:kern w:val="0"/>
          <w:sz w:val="24"/>
        </w:rPr>
      </w:pPr>
      <w:r>
        <w:rPr>
          <w:rFonts w:ascii="微软雅黑" w:eastAsia="微软雅黑" w:hAnsi="微软雅黑" w:cs="微软雅黑" w:hint="eastAsia"/>
          <w:sz w:val="24"/>
        </w:rPr>
        <w:t> 5</w:t>
      </w:r>
      <w:r>
        <w:rPr>
          <w:rFonts w:ascii="微软雅黑" w:eastAsia="微软雅黑" w:hAnsi="微软雅黑" w:cs="微软雅黑" w:hint="eastAsia"/>
          <w:sz w:val="24"/>
        </w:rPr>
        <w:t>、</w:t>
      </w:r>
      <w:r>
        <w:rPr>
          <w:rFonts w:ascii="微软雅黑" w:eastAsia="微软雅黑" w:hAnsi="微软雅黑" w:cs="微软雅黑" w:hint="eastAsia"/>
          <w:kern w:val="0"/>
          <w:sz w:val="24"/>
        </w:rPr>
        <w:t>断开开关依次拆除电路，整理仪器。</w:t>
      </w:r>
    </w:p>
    <w:p w:rsidR="00EA18FF" w:rsidRDefault="001D6CBD" w:rsidP="000716F1">
      <w:pPr>
        <w:pStyle w:val="New"/>
        <w:spacing w:line="360" w:lineRule="auto"/>
        <w:ind w:firstLineChars="50" w:firstLine="120"/>
        <w:rPr>
          <w:rFonts w:ascii="微软雅黑" w:eastAsia="微软雅黑" w:hAnsi="微软雅黑" w:cs="微软雅黑"/>
          <w:color w:val="000000"/>
          <w:sz w:val="24"/>
        </w:rPr>
      </w:pPr>
      <w:r>
        <w:rPr>
          <w:rFonts w:ascii="微软雅黑" w:eastAsia="微软雅黑" w:hAnsi="微软雅黑" w:cs="微软雅黑" w:hint="eastAsia"/>
          <w:b/>
          <w:color w:val="0000FF"/>
          <w:sz w:val="24"/>
        </w:rPr>
        <w:t>【进行实验】</w:t>
      </w:r>
      <w:r>
        <w:rPr>
          <w:rFonts w:ascii="微软雅黑" w:eastAsia="微软雅黑" w:hAnsi="微软雅黑" w:cs="微软雅黑" w:hint="eastAsia"/>
          <w:color w:val="000000"/>
          <w:sz w:val="24"/>
        </w:rPr>
        <w:t>组织学生进行实验，注意巡回指导，温馨纠错。</w:t>
      </w:r>
    </w:p>
    <w:p w:rsidR="00EA18FF" w:rsidRDefault="001D6CBD" w:rsidP="000716F1">
      <w:pPr>
        <w:pStyle w:val="New"/>
        <w:spacing w:line="360" w:lineRule="auto"/>
        <w:ind w:firstLineChars="149" w:firstLine="358"/>
        <w:rPr>
          <w:rFonts w:ascii="微软雅黑" w:eastAsia="微软雅黑" w:hAnsi="微软雅黑" w:cs="微软雅黑"/>
          <w:b/>
          <w:sz w:val="24"/>
        </w:rPr>
      </w:pPr>
      <w:r>
        <w:rPr>
          <w:rFonts w:ascii="微软雅黑" w:eastAsia="微软雅黑" w:hAnsi="微软雅黑" w:cs="微软雅黑" w:hint="eastAsia"/>
          <w:b/>
          <w:sz w:val="24"/>
        </w:rPr>
        <w:t>（一）连接电路</w:t>
      </w:r>
    </w:p>
    <w:p w:rsidR="00EA18FF" w:rsidRDefault="001D6CBD" w:rsidP="000716F1">
      <w:pPr>
        <w:pStyle w:val="New"/>
        <w:spacing w:line="360" w:lineRule="auto"/>
        <w:ind w:firstLineChars="150" w:firstLine="360"/>
        <w:rPr>
          <w:rFonts w:ascii="微软雅黑" w:eastAsia="微软雅黑" w:hAnsi="微软雅黑" w:cs="微软雅黑"/>
          <w:color w:val="000000"/>
          <w:sz w:val="24"/>
        </w:rPr>
      </w:pPr>
      <w:r>
        <w:rPr>
          <w:rFonts w:ascii="微软雅黑" w:eastAsia="微软雅黑" w:hAnsi="微软雅黑" w:cs="微软雅黑" w:hint="eastAsia"/>
          <w:color w:val="000000"/>
          <w:sz w:val="24"/>
        </w:rPr>
        <w:t>为提高学生的实验效率，避免出现不必要的错误，出示下列问题的提示，指导学生根据电路图连接电路：</w:t>
      </w:r>
    </w:p>
    <w:p w:rsidR="00EA18FF" w:rsidRDefault="001D6CBD">
      <w:pPr>
        <w:pStyle w:val="New"/>
        <w:numPr>
          <w:ilvl w:val="0"/>
          <w:numId w:val="1"/>
        </w:numPr>
        <w:tabs>
          <w:tab w:val="clear" w:pos="960"/>
          <w:tab w:val="left" w:pos="-108"/>
        </w:tabs>
        <w:spacing w:line="360" w:lineRule="auto"/>
        <w:ind w:left="0" w:firstLine="0"/>
        <w:rPr>
          <w:rFonts w:ascii="微软雅黑" w:eastAsia="微软雅黑" w:hAnsi="微软雅黑" w:cs="微软雅黑"/>
          <w:color w:val="000000"/>
          <w:sz w:val="24"/>
        </w:rPr>
      </w:pPr>
      <w:r>
        <w:rPr>
          <w:rFonts w:ascii="微软雅黑" w:eastAsia="微软雅黑" w:hAnsi="微软雅黑" w:cs="微软雅黑" w:hint="eastAsia"/>
          <w:color w:val="000000"/>
          <w:sz w:val="24"/>
        </w:rPr>
        <w:t>根据电路设计，本实验需要哪些器材？检查所给的器材是否</w:t>
      </w:r>
      <w:r>
        <w:rPr>
          <w:rFonts w:ascii="微软雅黑" w:eastAsia="微软雅黑" w:hAnsi="微软雅黑" w:cs="微软雅黑" w:hint="eastAsia"/>
          <w:noProof/>
          <w:color w:val="000000"/>
          <w:sz w:val="24"/>
        </w:rPr>
        <w:drawing>
          <wp:inline distT="0" distB="0" distL="114300" distR="114300">
            <wp:extent cx="142240" cy="17780"/>
            <wp:effectExtent l="0" t="0" r="0"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42240" cy="17780"/>
                    </a:xfrm>
                    <a:prstGeom prst="rect">
                      <a:avLst/>
                    </a:prstGeom>
                  </pic:spPr>
                </pic:pic>
              </a:graphicData>
            </a:graphic>
          </wp:inline>
        </w:drawing>
      </w:r>
      <w:r>
        <w:rPr>
          <w:rFonts w:ascii="微软雅黑" w:eastAsia="微软雅黑" w:hAnsi="微软雅黑" w:cs="微软雅黑" w:hint="eastAsia"/>
          <w:color w:val="000000"/>
          <w:sz w:val="24"/>
        </w:rPr>
        <w:t>够用。</w:t>
      </w:r>
    </w:p>
    <w:p w:rsidR="00EA18FF" w:rsidRDefault="001D6CBD">
      <w:pPr>
        <w:pStyle w:val="New"/>
        <w:spacing w:line="360" w:lineRule="auto"/>
        <w:rPr>
          <w:rFonts w:ascii="微软雅黑" w:eastAsia="微软雅黑" w:hAnsi="微软雅黑" w:cs="微软雅黑"/>
          <w:color w:val="000000"/>
          <w:sz w:val="24"/>
        </w:rPr>
      </w:pPr>
      <w:r>
        <w:rPr>
          <w:rFonts w:ascii="微软雅黑" w:eastAsia="微软雅黑" w:hAnsi="微软雅黑" w:cs="微软雅黑" w:hint="eastAsia"/>
          <w:color w:val="000000"/>
          <w:sz w:val="24"/>
        </w:rPr>
        <w:t>2</w:t>
      </w:r>
      <w:r>
        <w:rPr>
          <w:rFonts w:ascii="微软雅黑" w:eastAsia="微软雅黑" w:hAnsi="微软雅黑" w:cs="微软雅黑" w:hint="eastAsia"/>
          <w:color w:val="000000"/>
          <w:sz w:val="24"/>
        </w:rPr>
        <w:t>、在连接电路时，应该怎样连接滑动变阻器？开关处于什么状态？闭合开关前，滑片要放在什么位置？</w:t>
      </w:r>
    </w:p>
    <w:p w:rsidR="00EA18FF" w:rsidRDefault="001D6CBD">
      <w:pPr>
        <w:pStyle w:val="New"/>
        <w:spacing w:line="360" w:lineRule="auto"/>
        <w:rPr>
          <w:rFonts w:ascii="微软雅黑" w:eastAsia="微软雅黑" w:hAnsi="微软雅黑" w:cs="微软雅黑"/>
          <w:color w:val="000000"/>
          <w:sz w:val="24"/>
        </w:rPr>
      </w:pPr>
      <w:r>
        <w:rPr>
          <w:rFonts w:ascii="微软雅黑" w:eastAsia="微软雅黑" w:hAnsi="微软雅黑" w:cs="微软雅黑" w:hint="eastAsia"/>
          <w:color w:val="000000"/>
          <w:sz w:val="24"/>
        </w:rPr>
        <w:t>3</w:t>
      </w:r>
      <w:r>
        <w:rPr>
          <w:rFonts w:ascii="微软雅黑" w:eastAsia="微软雅黑" w:hAnsi="微软雅黑" w:cs="微软雅黑" w:hint="eastAsia"/>
          <w:color w:val="000000"/>
          <w:sz w:val="24"/>
        </w:rPr>
        <w:t>、电</w:t>
      </w:r>
      <w:r>
        <w:rPr>
          <w:rFonts w:ascii="微软雅黑" w:eastAsia="微软雅黑" w:hAnsi="微软雅黑" w:cs="微软雅黑" w:hint="eastAsia"/>
          <w:color w:val="000000"/>
          <w:sz w:val="24"/>
        </w:rPr>
        <w:t>流表和电压表的正、负接线柱的连接是否正确？</w:t>
      </w:r>
    </w:p>
    <w:p w:rsidR="00EA18FF" w:rsidRDefault="001D6CBD">
      <w:pPr>
        <w:pStyle w:val="New"/>
        <w:spacing w:line="360" w:lineRule="auto"/>
        <w:rPr>
          <w:rFonts w:ascii="微软雅黑" w:eastAsia="微软雅黑" w:hAnsi="微软雅黑" w:cs="微软雅黑"/>
          <w:color w:val="000000"/>
          <w:sz w:val="24"/>
        </w:rPr>
      </w:pPr>
      <w:r>
        <w:rPr>
          <w:rFonts w:ascii="微软雅黑" w:eastAsia="微软雅黑" w:hAnsi="微软雅黑" w:cs="微软雅黑" w:hint="eastAsia"/>
          <w:color w:val="000000"/>
          <w:sz w:val="24"/>
        </w:rPr>
        <w:t>4</w:t>
      </w:r>
      <w:r>
        <w:rPr>
          <w:rFonts w:ascii="微软雅黑" w:eastAsia="微软雅黑" w:hAnsi="微软雅黑" w:cs="微软雅黑" w:hint="eastAsia"/>
          <w:color w:val="000000"/>
          <w:sz w:val="24"/>
        </w:rPr>
        <w:t>、你选用的电流表和电压表的量程是否合适？</w:t>
      </w:r>
    </w:p>
    <w:p w:rsidR="00EA18FF" w:rsidRDefault="001D6CBD" w:rsidP="000716F1">
      <w:pPr>
        <w:pStyle w:val="New"/>
        <w:spacing w:line="360" w:lineRule="auto"/>
        <w:ind w:firstLineChars="100" w:firstLine="240"/>
        <w:rPr>
          <w:rFonts w:ascii="微软雅黑" w:eastAsia="微软雅黑" w:hAnsi="微软雅黑" w:cs="微软雅黑"/>
          <w:sz w:val="24"/>
        </w:rPr>
      </w:pPr>
      <w:r>
        <w:rPr>
          <w:rFonts w:ascii="微软雅黑" w:eastAsia="微软雅黑" w:hAnsi="微软雅黑" w:cs="微软雅黑" w:hint="eastAsia"/>
          <w:sz w:val="24"/>
        </w:rPr>
        <w:fldChar w:fldCharType="begin"/>
      </w:r>
      <w:r>
        <w:rPr>
          <w:sz w:val="24"/>
        </w:rPr>
        <w:instrText xml:space="preserve"> INCLUDEPICTURE "../../../../Application%20Data/360se6/User%20Data/Temp/u=3020030783,1506415252&amp;fm=21&amp;gp=0.jpg" \* MERGEFORMAT </w:instrText>
      </w:r>
      <w:r>
        <w:rPr>
          <w:rFonts w:ascii="微软雅黑" w:eastAsia="微软雅黑" w:hAnsi="微软雅黑" w:cs="微软雅黑" w:hint="eastAsia"/>
          <w:sz w:val="24"/>
        </w:rPr>
        <w:fldChar w:fldCharType="separate"/>
      </w:r>
      <w:r>
        <w:rPr>
          <w:rFonts w:ascii="微软雅黑" w:eastAsia="微软雅黑" w:hAnsi="微软雅黑" w:cs="微软雅黑" w:hint="eastAsia"/>
          <w:noProof/>
          <w:sz w:val="24"/>
        </w:rPr>
        <w:drawing>
          <wp:inline distT="0" distB="0" distL="114300" distR="114300">
            <wp:extent cx="2313940" cy="1419225"/>
            <wp:effectExtent l="0" t="0" r="10160" b="9525"/>
            <wp:docPr id="5"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2313940" cy="1419225"/>
                    </a:xfrm>
                    <a:prstGeom prst="rect">
                      <a:avLst/>
                    </a:prstGeom>
                    <a:noFill/>
                    <a:ln w="9525">
                      <a:noFill/>
                    </a:ln>
                  </pic:spPr>
                </pic:pic>
              </a:graphicData>
            </a:graphic>
          </wp:inline>
        </w:drawing>
      </w:r>
      <w:r>
        <w:rPr>
          <w:rFonts w:ascii="微软雅黑" w:eastAsia="微软雅黑" w:hAnsi="微软雅黑" w:cs="微软雅黑" w:hint="eastAsia"/>
          <w:sz w:val="24"/>
        </w:rPr>
        <w:fldChar w:fldCharType="end"/>
      </w:r>
    </w:p>
    <w:p w:rsidR="00EA18FF" w:rsidRDefault="001D6CBD" w:rsidP="000716F1">
      <w:pPr>
        <w:pStyle w:val="New"/>
        <w:spacing w:line="360" w:lineRule="auto"/>
        <w:ind w:firstLineChars="100" w:firstLine="240"/>
        <w:rPr>
          <w:rFonts w:ascii="微软雅黑" w:eastAsia="微软雅黑" w:hAnsi="微软雅黑" w:cs="微软雅黑"/>
          <w:sz w:val="24"/>
        </w:rPr>
      </w:pPr>
      <w:r>
        <w:rPr>
          <w:rFonts w:ascii="微软雅黑" w:eastAsia="微软雅黑" w:hAnsi="微软雅黑" w:cs="微软雅黑" w:hint="eastAsia"/>
          <w:sz w:val="24"/>
        </w:rPr>
        <w:t>展示小组的连接电路，对出现的连接错误进行集体讲评。</w:t>
      </w:r>
    </w:p>
    <w:p w:rsidR="00EA18FF" w:rsidRDefault="001D6CBD" w:rsidP="000716F1">
      <w:pPr>
        <w:pStyle w:val="New"/>
        <w:spacing w:line="360" w:lineRule="auto"/>
        <w:ind w:firstLineChars="100" w:firstLine="240"/>
        <w:rPr>
          <w:rFonts w:ascii="微软雅黑" w:eastAsia="微软雅黑" w:hAnsi="微软雅黑" w:cs="微软雅黑"/>
          <w:color w:val="000000"/>
          <w:sz w:val="24"/>
        </w:rPr>
      </w:pPr>
      <w:r>
        <w:rPr>
          <w:rFonts w:ascii="微软雅黑" w:eastAsia="微软雅黑" w:hAnsi="微软雅黑" w:cs="微软雅黑" w:hint="eastAsia"/>
          <w:b/>
          <w:color w:val="0000FF"/>
          <w:sz w:val="24"/>
        </w:rPr>
        <w:lastRenderedPageBreak/>
        <w:t>温馨提示：</w:t>
      </w:r>
      <w:r>
        <w:rPr>
          <w:rFonts w:ascii="微软雅黑" w:eastAsia="微软雅黑" w:hAnsi="微软雅黑" w:cs="微软雅黑" w:hint="eastAsia"/>
          <w:color w:val="000000"/>
          <w:sz w:val="24"/>
        </w:rPr>
        <w:t>请同组的同学互相检查一次，确保无误。</w:t>
      </w:r>
      <w:r>
        <w:rPr>
          <w:rFonts w:ascii="微软雅黑" w:eastAsia="微软雅黑" w:hAnsi="微软雅黑" w:cs="微软雅黑" w:hint="eastAsia"/>
          <w:color w:val="000000"/>
          <w:sz w:val="4"/>
        </w:rPr>
        <w:t>]</w:t>
      </w:r>
    </w:p>
    <w:p w:rsidR="00EA18FF" w:rsidRDefault="001D6CBD" w:rsidP="000716F1">
      <w:pPr>
        <w:pStyle w:val="New"/>
        <w:spacing w:line="360" w:lineRule="auto"/>
        <w:ind w:firstLineChars="98" w:firstLine="235"/>
        <w:jc w:val="left"/>
        <w:rPr>
          <w:rFonts w:ascii="微软雅黑" w:eastAsia="微软雅黑" w:hAnsi="微软雅黑" w:cs="微软雅黑"/>
          <w:b/>
          <w:sz w:val="24"/>
        </w:rPr>
      </w:pPr>
      <w:r>
        <w:rPr>
          <w:rFonts w:ascii="微软雅黑" w:eastAsia="微软雅黑" w:hAnsi="微软雅黑" w:cs="微软雅黑" w:hint="eastAsia"/>
          <w:b/>
          <w:sz w:val="24"/>
        </w:rPr>
        <w:t>（</w:t>
      </w:r>
      <w:r>
        <w:rPr>
          <w:rFonts w:ascii="微软雅黑" w:eastAsia="微软雅黑" w:hAnsi="微软雅黑" w:cs="微软雅黑" w:hint="eastAsia"/>
          <w:b/>
          <w:sz w:val="24"/>
        </w:rPr>
        <w:t>二）实验操作，收集数据</w:t>
      </w:r>
    </w:p>
    <w:p w:rsidR="00EA18FF" w:rsidRDefault="001D6CBD" w:rsidP="000716F1">
      <w:pPr>
        <w:spacing w:line="360" w:lineRule="auto"/>
        <w:ind w:firstLineChars="98" w:firstLine="235"/>
        <w:rPr>
          <w:rFonts w:ascii="微软雅黑" w:eastAsia="微软雅黑" w:hAnsi="微软雅黑" w:cs="微软雅黑"/>
          <w:sz w:val="24"/>
        </w:rPr>
      </w:pPr>
      <w:r>
        <w:rPr>
          <w:rFonts w:ascii="微软雅黑" w:eastAsia="微软雅黑" w:hAnsi="微软雅黑" w:cs="微软雅黑" w:hint="eastAsia"/>
          <w:sz w:val="24"/>
        </w:rPr>
        <w:t>指导学生进行实验操作，教师巡视，温馨纠错。</w:t>
      </w:r>
    </w:p>
    <w:p w:rsidR="00EA18FF" w:rsidRDefault="001D6CBD" w:rsidP="000716F1">
      <w:pPr>
        <w:spacing w:line="360" w:lineRule="auto"/>
        <w:ind w:firstLineChars="200" w:firstLine="480"/>
        <w:rPr>
          <w:rFonts w:ascii="微软雅黑" w:eastAsia="微软雅黑" w:hAnsi="微软雅黑" w:cs="微软雅黑"/>
          <w:color w:val="000000"/>
          <w:sz w:val="24"/>
        </w:rPr>
      </w:pPr>
      <w:r>
        <w:rPr>
          <w:rFonts w:ascii="微软雅黑" w:eastAsia="微软雅黑" w:hAnsi="微软雅黑" w:cs="微软雅黑" w:hint="eastAsia"/>
          <w:color w:val="000000"/>
          <w:sz w:val="24"/>
        </w:rPr>
        <w:t>在实验之前，要先弄清滑片向哪个方向移动才能使灯泡两端的电压发生相应的变化。</w:t>
      </w:r>
    </w:p>
    <w:p w:rsidR="00EA18FF" w:rsidRDefault="001D6CBD">
      <w:pPr>
        <w:spacing w:line="360" w:lineRule="auto"/>
        <w:rPr>
          <w:rFonts w:ascii="微软雅黑" w:eastAsia="微软雅黑" w:hAnsi="微软雅黑" w:cs="微软雅黑"/>
          <w:color w:val="0000FF"/>
          <w:sz w:val="24"/>
        </w:rPr>
      </w:pPr>
      <w:r>
        <w:rPr>
          <w:rFonts w:ascii="微软雅黑" w:eastAsia="微软雅黑" w:hAnsi="微软雅黑" w:cs="微软雅黑" w:hint="eastAsia"/>
          <w:color w:val="0000FF"/>
          <w:sz w:val="24"/>
        </w:rPr>
        <w:t>【</w:t>
      </w:r>
      <w:r>
        <w:rPr>
          <w:rFonts w:ascii="微软雅黑" w:eastAsia="微软雅黑" w:hAnsi="微软雅黑" w:cs="微软雅黑" w:hint="eastAsia"/>
          <w:b/>
          <w:color w:val="0000FF"/>
          <w:sz w:val="24"/>
        </w:rPr>
        <w:t>分析论证</w:t>
      </w:r>
      <w:r>
        <w:rPr>
          <w:rFonts w:ascii="微软雅黑" w:eastAsia="微软雅黑" w:hAnsi="微软雅黑" w:cs="微软雅黑" w:hint="eastAsia"/>
          <w:b/>
          <w:color w:val="0000FF"/>
          <w:sz w:val="24"/>
        </w:rPr>
        <w:t xml:space="preserve"> </w:t>
      </w:r>
      <w:r>
        <w:rPr>
          <w:rFonts w:ascii="微软雅黑" w:eastAsia="微软雅黑" w:hAnsi="微软雅黑" w:cs="微软雅黑" w:hint="eastAsia"/>
          <w:b/>
          <w:color w:val="0000FF"/>
          <w:sz w:val="24"/>
        </w:rPr>
        <w:t>得出结论</w:t>
      </w:r>
      <w:r>
        <w:rPr>
          <w:rFonts w:ascii="微软雅黑" w:eastAsia="微软雅黑" w:hAnsi="微软雅黑" w:cs="微软雅黑" w:hint="eastAsia"/>
          <w:color w:val="0000FF"/>
          <w:sz w:val="24"/>
        </w:rPr>
        <w:t>】</w:t>
      </w:r>
    </w:p>
    <w:p w:rsidR="00EA18FF" w:rsidRDefault="001D6CBD">
      <w:pPr>
        <w:spacing w:line="360" w:lineRule="auto"/>
        <w:rPr>
          <w:rFonts w:ascii="微软雅黑" w:eastAsia="微软雅黑" w:hAnsi="微软雅黑" w:cs="微软雅黑"/>
          <w:sz w:val="24"/>
        </w:rPr>
      </w:pPr>
      <w:r>
        <w:rPr>
          <w:rFonts w:ascii="微软雅黑" w:eastAsia="微软雅黑" w:hAnsi="微软雅黑" w:cs="微软雅黑" w:hint="eastAsia"/>
          <w:sz w:val="24"/>
        </w:rPr>
        <w:t>学生实验完成后，计算表中每次灯泡功率，回答下面的问题：</w:t>
      </w:r>
    </w:p>
    <w:p w:rsidR="00EA18FF" w:rsidRDefault="001D6CBD" w:rsidP="000716F1">
      <w:pPr>
        <w:spacing w:line="360" w:lineRule="auto"/>
        <w:ind w:firstLineChars="150" w:firstLine="360"/>
        <w:rPr>
          <w:rFonts w:ascii="微软雅黑" w:eastAsia="微软雅黑" w:hAnsi="微软雅黑" w:cs="微软雅黑"/>
          <w:sz w:val="24"/>
        </w:rPr>
      </w:pPr>
      <w:r>
        <w:rPr>
          <w:rFonts w:ascii="微软雅黑" w:eastAsia="微软雅黑" w:hAnsi="微软雅黑" w:cs="微软雅黑" w:hint="eastAsia"/>
          <w:sz w:val="24"/>
        </w:rPr>
        <w:t>1</w:t>
      </w:r>
      <w:r>
        <w:rPr>
          <w:rFonts w:ascii="微软雅黑" w:eastAsia="微软雅黑" w:hAnsi="微软雅黑" w:cs="微软雅黑" w:hint="eastAsia"/>
          <w:sz w:val="24"/>
        </w:rPr>
        <w:t>、小灯泡在什么情况下正常发光？在什么情况下小灯泡比正常情况更亮？什么情况下小灯泡比正常情况下暗？</w:t>
      </w:r>
    </w:p>
    <w:p w:rsidR="00EA18FF" w:rsidRDefault="001D6CBD">
      <w:pPr>
        <w:spacing w:line="360" w:lineRule="auto"/>
        <w:rPr>
          <w:rFonts w:ascii="微软雅黑" w:eastAsia="微软雅黑" w:hAnsi="微软雅黑" w:cs="微软雅黑"/>
          <w:sz w:val="24"/>
        </w:rPr>
      </w:pPr>
      <w:r>
        <w:rPr>
          <w:rFonts w:ascii="微软雅黑" w:eastAsia="微软雅黑" w:hAnsi="微软雅黑" w:cs="微软雅黑" w:hint="eastAsia"/>
          <w:sz w:val="24"/>
        </w:rPr>
        <w:t>2</w:t>
      </w:r>
      <w:r>
        <w:rPr>
          <w:rFonts w:ascii="微软雅黑" w:eastAsia="微软雅黑" w:hAnsi="微软雅黑" w:cs="微软雅黑" w:hint="eastAsia"/>
          <w:sz w:val="24"/>
        </w:rPr>
        <w:t>、计算小灯的电功率，分析数据，</w:t>
      </w:r>
      <w:r>
        <w:rPr>
          <w:rFonts w:ascii="微软雅黑" w:eastAsia="微软雅黑" w:hAnsi="微软雅黑" w:cs="微软雅黑" w:hint="eastAsia"/>
          <w:color w:val="000000"/>
          <w:sz w:val="24"/>
        </w:rPr>
        <w:t>灯泡亮度变化的原因是什么？灯的</w:t>
      </w:r>
      <w:r>
        <w:rPr>
          <w:rFonts w:ascii="微软雅黑" w:eastAsia="微软雅黑" w:hAnsi="微软雅黑" w:cs="微软雅黑" w:hint="eastAsia"/>
          <w:sz w:val="24"/>
        </w:rPr>
        <w:t>亮度取决于什么？</w:t>
      </w:r>
    </w:p>
    <w:p w:rsidR="00EA18FF" w:rsidRDefault="001D6CBD">
      <w:pPr>
        <w:spacing w:line="360" w:lineRule="auto"/>
        <w:rPr>
          <w:rFonts w:ascii="微软雅黑" w:eastAsia="微软雅黑" w:hAnsi="微软雅黑" w:cs="微软雅黑"/>
          <w:sz w:val="24"/>
        </w:rPr>
      </w:pPr>
      <w:r>
        <w:rPr>
          <w:rFonts w:ascii="微软雅黑" w:eastAsia="微软雅黑" w:hAnsi="微软雅黑" w:cs="微软雅黑" w:hint="eastAsia"/>
          <w:sz w:val="24"/>
        </w:rPr>
        <w:t>3</w:t>
      </w:r>
      <w:r>
        <w:rPr>
          <w:rFonts w:ascii="微软雅黑" w:eastAsia="微软雅黑" w:hAnsi="微软雅黑" w:cs="微软雅黑" w:hint="eastAsia"/>
          <w:sz w:val="24"/>
        </w:rPr>
        <w:t>、小灯泡实际消耗的电功率一定等于额定功率吗？</w:t>
      </w:r>
    </w:p>
    <w:p w:rsidR="00EA18FF" w:rsidRDefault="001D6CBD" w:rsidP="000716F1">
      <w:pPr>
        <w:spacing w:line="360" w:lineRule="auto"/>
        <w:ind w:firstLineChars="50" w:firstLine="120"/>
        <w:rPr>
          <w:rFonts w:ascii="微软雅黑" w:eastAsia="微软雅黑" w:hAnsi="微软雅黑" w:cs="微软雅黑"/>
          <w:sz w:val="24"/>
        </w:rPr>
      </w:pPr>
      <w:r>
        <w:rPr>
          <w:rFonts w:ascii="微软雅黑" w:eastAsia="微软雅黑" w:hAnsi="微软雅黑" w:cs="微软雅黑" w:hint="eastAsia"/>
          <w:color w:val="0000FF"/>
          <w:sz w:val="24"/>
        </w:rPr>
        <w:t>【</w:t>
      </w:r>
      <w:r>
        <w:rPr>
          <w:rFonts w:ascii="微软雅黑" w:eastAsia="微软雅黑" w:hAnsi="微软雅黑" w:cs="微软雅黑" w:hint="eastAsia"/>
          <w:b/>
          <w:color w:val="0000FF"/>
          <w:sz w:val="24"/>
        </w:rPr>
        <w:t>评估交流</w:t>
      </w:r>
      <w:r>
        <w:rPr>
          <w:rFonts w:ascii="微软雅黑" w:eastAsia="微软雅黑" w:hAnsi="微软雅黑" w:cs="微软雅黑" w:hint="eastAsia"/>
          <w:color w:val="0000FF"/>
          <w:sz w:val="24"/>
        </w:rPr>
        <w:t>】</w:t>
      </w:r>
      <w:r>
        <w:rPr>
          <w:rFonts w:ascii="微软雅黑" w:eastAsia="微软雅黑" w:hAnsi="微软雅黑" w:cs="微软雅黑" w:hint="eastAsia"/>
          <w:sz w:val="24"/>
        </w:rPr>
        <w:t>请同学们对实验过程进行回顾和分析，思考：</w:t>
      </w:r>
    </w:p>
    <w:p w:rsidR="00EA18FF" w:rsidRDefault="001D6CBD" w:rsidP="000716F1">
      <w:pPr>
        <w:spacing w:line="360" w:lineRule="auto"/>
        <w:ind w:firstLineChars="100" w:firstLine="240"/>
        <w:rPr>
          <w:rFonts w:ascii="微软雅黑" w:eastAsia="微软雅黑" w:hAnsi="微软雅黑" w:cs="微软雅黑"/>
          <w:sz w:val="24"/>
        </w:rPr>
      </w:pPr>
      <w:r>
        <w:rPr>
          <w:rFonts w:ascii="微软雅黑" w:eastAsia="微软雅黑" w:hAnsi="微软雅黑" w:cs="微软雅黑" w:hint="eastAsia"/>
          <w:sz w:val="24"/>
        </w:rPr>
        <w:t>1</w:t>
      </w:r>
      <w:r>
        <w:rPr>
          <w:rFonts w:ascii="微软雅黑" w:eastAsia="微软雅黑" w:hAnsi="微软雅黑" w:cs="微软雅黑" w:hint="eastAsia"/>
          <w:sz w:val="24"/>
        </w:rPr>
        <w:t>、在实验过程中还有没有不合理的地方？你是如何改进的？</w:t>
      </w:r>
    </w:p>
    <w:p w:rsidR="00EA18FF" w:rsidRDefault="001D6CBD" w:rsidP="000716F1">
      <w:pPr>
        <w:spacing w:line="360" w:lineRule="auto"/>
        <w:ind w:firstLineChars="100" w:firstLine="240"/>
        <w:rPr>
          <w:rFonts w:ascii="微软雅黑" w:eastAsia="微软雅黑" w:hAnsi="微软雅黑" w:cs="微软雅黑"/>
          <w:sz w:val="24"/>
        </w:rPr>
      </w:pPr>
      <w:r>
        <w:rPr>
          <w:rFonts w:ascii="微软雅黑" w:eastAsia="微软雅黑" w:hAnsi="微软雅黑" w:cs="微软雅黑" w:hint="eastAsia"/>
          <w:sz w:val="24"/>
        </w:rPr>
        <w:t>2</w:t>
      </w:r>
      <w:r>
        <w:rPr>
          <w:rFonts w:ascii="微软雅黑" w:eastAsia="微软雅黑" w:hAnsi="微软雅黑" w:cs="微软雅黑" w:hint="eastAsia"/>
          <w:sz w:val="24"/>
        </w:rPr>
        <w:t>、操作中有没有什么失误或故障？你是如何解决的？</w:t>
      </w:r>
    </w:p>
    <w:p w:rsidR="00EA18FF" w:rsidRDefault="001D6CBD" w:rsidP="000716F1">
      <w:pPr>
        <w:spacing w:line="360" w:lineRule="auto"/>
        <w:ind w:firstLineChars="100" w:firstLine="240"/>
        <w:rPr>
          <w:rFonts w:ascii="微软雅黑" w:eastAsia="微软雅黑" w:hAnsi="微软雅黑" w:cs="微软雅黑"/>
          <w:color w:val="000000"/>
          <w:sz w:val="24"/>
        </w:rPr>
      </w:pPr>
      <w:r>
        <w:rPr>
          <w:rFonts w:ascii="微软雅黑" w:eastAsia="微软雅黑" w:hAnsi="微软雅黑" w:cs="微软雅黑" w:hint="eastAsia"/>
          <w:sz w:val="24"/>
        </w:rPr>
        <w:t>3</w:t>
      </w:r>
      <w:r>
        <w:rPr>
          <w:rFonts w:ascii="微软雅黑" w:eastAsia="微软雅黑" w:hAnsi="微软雅黑" w:cs="微软雅黑" w:hint="eastAsia"/>
          <w:sz w:val="24"/>
        </w:rPr>
        <w:t>、测量结果有哪些误差</w:t>
      </w:r>
      <w:r>
        <w:rPr>
          <w:rFonts w:ascii="微软雅黑" w:eastAsia="微软雅黑" w:hAnsi="微软雅黑" w:cs="微软雅黑" w:hint="eastAsia"/>
          <w:color w:val="000000"/>
          <w:sz w:val="24"/>
        </w:rPr>
        <w:t>？你是如何尽量减小的？</w:t>
      </w:r>
    </w:p>
    <w:p w:rsidR="00EA18FF" w:rsidRDefault="001D6CBD" w:rsidP="000716F1">
      <w:pPr>
        <w:pStyle w:val="New"/>
        <w:spacing w:line="360" w:lineRule="auto"/>
        <w:ind w:firstLineChars="49" w:firstLine="118"/>
        <w:rPr>
          <w:rFonts w:ascii="微软雅黑" w:eastAsia="微软雅黑" w:hAnsi="微软雅黑" w:cs="微软雅黑"/>
          <w:b/>
          <w:color w:val="0000FF"/>
          <w:sz w:val="24"/>
        </w:rPr>
      </w:pPr>
      <w:r>
        <w:rPr>
          <w:rFonts w:ascii="微软雅黑" w:eastAsia="微软雅黑" w:hAnsi="微软雅黑" w:cs="微软雅黑" w:hint="eastAsia"/>
          <w:b/>
          <w:color w:val="0000FF"/>
          <w:sz w:val="24"/>
        </w:rPr>
        <w:t>【想想做做】</w:t>
      </w:r>
      <w:r>
        <w:rPr>
          <w:rFonts w:ascii="微软雅黑" w:eastAsia="微软雅黑" w:hAnsi="微软雅黑" w:cs="微软雅黑" w:hint="eastAsia"/>
          <w:bCs/>
          <w:color w:val="000000"/>
          <w:kern w:val="0"/>
          <w:sz w:val="24"/>
        </w:rPr>
        <w:t>选择亮度与小灯泡相当的发光二极管，测量加在它两端的电压和通过它的电流，计算它的电功率。调节加在它两端的电压，获得几组数据。将所</w:t>
      </w:r>
      <w:r>
        <w:rPr>
          <w:rFonts w:ascii="微软雅黑" w:eastAsia="微软雅黑" w:hAnsi="微软雅黑" w:cs="微软雅黑" w:hint="eastAsia"/>
          <w:bCs/>
          <w:color w:val="000000"/>
          <w:kern w:val="0"/>
          <w:sz w:val="24"/>
        </w:rPr>
        <w:lastRenderedPageBreak/>
        <w:t>得的电功率数值与小灯泡相比，在亮度相当的情况下，哪一个的电功率较小？</w:t>
      </w:r>
    </w:p>
    <w:p w:rsidR="00EA18FF" w:rsidRDefault="001D6CBD" w:rsidP="000716F1">
      <w:pPr>
        <w:spacing w:line="360" w:lineRule="auto"/>
        <w:ind w:firstLineChars="49" w:firstLine="118"/>
        <w:rPr>
          <w:rFonts w:ascii="微软雅黑" w:eastAsia="微软雅黑" w:hAnsi="微软雅黑" w:cs="微软雅黑"/>
          <w:color w:val="000000"/>
          <w:sz w:val="24"/>
        </w:rPr>
      </w:pPr>
      <w:r>
        <w:rPr>
          <w:rFonts w:ascii="微软雅黑" w:eastAsia="微软雅黑" w:hAnsi="微软雅黑" w:cs="微软雅黑" w:hint="eastAsia"/>
          <w:b/>
          <w:color w:val="0000FF"/>
          <w:sz w:val="24"/>
        </w:rPr>
        <w:t>【拓展延伸】</w:t>
      </w:r>
      <w:r>
        <w:rPr>
          <w:rFonts w:ascii="微软雅黑" w:eastAsia="微软雅黑" w:hAnsi="微软雅黑" w:cs="微软雅黑" w:hint="eastAsia"/>
          <w:sz w:val="24"/>
        </w:rPr>
        <w:t>测量小灯泡的电功率和上一章学习的</w:t>
      </w:r>
      <w:r>
        <w:rPr>
          <w:rFonts w:ascii="微软雅黑" w:eastAsia="微软雅黑" w:hAnsi="微软雅黑" w:cs="微软雅黑" w:hint="eastAsia"/>
          <w:color w:val="000000"/>
          <w:sz w:val="24"/>
        </w:rPr>
        <w:t>“伏安法测电阻”相比，两个实验有什么相同点</w:t>
      </w:r>
      <w:r>
        <w:rPr>
          <w:rFonts w:ascii="微软雅黑" w:eastAsia="微软雅黑" w:hAnsi="微软雅黑" w:cs="微软雅黑" w:hint="eastAsia"/>
          <w:color w:val="000000"/>
          <w:sz w:val="24"/>
        </w:rPr>
        <w:t>和不同点？</w:t>
      </w:r>
    </w:p>
    <w:p w:rsidR="00EA18FF" w:rsidRDefault="001D6CBD" w:rsidP="000716F1">
      <w:pPr>
        <w:spacing w:line="360" w:lineRule="auto"/>
        <w:ind w:firstLineChars="100" w:firstLine="240"/>
        <w:rPr>
          <w:rFonts w:ascii="微软雅黑" w:eastAsia="微软雅黑" w:hAnsi="微软雅黑" w:cs="微软雅黑"/>
          <w:sz w:val="24"/>
        </w:rPr>
      </w:pPr>
      <w:r>
        <w:rPr>
          <w:rFonts w:ascii="微软雅黑" w:eastAsia="微软雅黑" w:hAnsi="微软雅黑" w:cs="微软雅黑" w:hint="eastAsia"/>
          <w:sz w:val="24"/>
        </w:rPr>
        <w:t>“伏安法”测电阻也是要求测三次</w:t>
      </w:r>
      <w:r>
        <w:rPr>
          <w:rFonts w:ascii="微软雅黑" w:eastAsia="微软雅黑" w:hAnsi="微软雅黑" w:cs="微软雅黑" w:hint="eastAsia"/>
          <w:sz w:val="24"/>
        </w:rPr>
        <w:t>,</w:t>
      </w:r>
      <w:r>
        <w:rPr>
          <w:rFonts w:ascii="微软雅黑" w:eastAsia="微软雅黑" w:hAnsi="微软雅黑" w:cs="微软雅黑" w:hint="eastAsia"/>
          <w:sz w:val="24"/>
        </w:rPr>
        <w:t>和这个实验中的测三次目的一样吗</w:t>
      </w:r>
      <w:r>
        <w:rPr>
          <w:rFonts w:ascii="微软雅黑" w:eastAsia="微软雅黑" w:hAnsi="微软雅黑" w:cs="微软雅黑" w:hint="eastAsia"/>
          <w:sz w:val="24"/>
        </w:rPr>
        <w:t>?</w:t>
      </w:r>
      <w:r>
        <w:rPr>
          <w:rFonts w:ascii="微软雅黑" w:eastAsia="微软雅黑" w:hAnsi="微软雅黑" w:cs="微软雅黑" w:hint="eastAsia"/>
          <w:sz w:val="24"/>
        </w:rPr>
        <w:t>能否依据三次测量数据计算小灯泡的平均功率，为什么</w:t>
      </w:r>
      <w:r>
        <w:rPr>
          <w:rFonts w:ascii="微软雅黑" w:eastAsia="微软雅黑" w:hAnsi="微软雅黑" w:cs="微软雅黑" w:hint="eastAsia"/>
          <w:sz w:val="24"/>
        </w:rPr>
        <w:t>?</w:t>
      </w:r>
    </w:p>
    <w:p w:rsidR="00EA18FF" w:rsidRDefault="001D6CBD">
      <w:pPr>
        <w:snapToGrid w:val="0"/>
        <w:spacing w:line="360" w:lineRule="auto"/>
        <w:rPr>
          <w:b/>
          <w:bCs/>
          <w:sz w:val="24"/>
        </w:rPr>
      </w:pPr>
      <w:r>
        <w:rPr>
          <w:rFonts w:hint="eastAsia"/>
          <w:b/>
          <w:bCs/>
          <w:sz w:val="24"/>
        </w:rPr>
        <w:t>四、巩固运用</w:t>
      </w:r>
    </w:p>
    <w:p w:rsidR="00EA18FF" w:rsidRDefault="001D6CBD">
      <w:pPr>
        <w:pStyle w:val="New"/>
        <w:spacing w:line="360" w:lineRule="auto"/>
        <w:jc w:val="left"/>
        <w:rPr>
          <w:rFonts w:ascii="微软雅黑" w:eastAsia="微软雅黑" w:hAnsi="微软雅黑" w:cs="微软雅黑"/>
          <w:sz w:val="24"/>
        </w:rPr>
      </w:pPr>
      <w:r>
        <w:rPr>
          <w:rFonts w:ascii="微软雅黑" w:eastAsia="微软雅黑" w:hAnsi="微软雅黑" w:cs="微软雅黑" w:hint="eastAsia"/>
          <w:sz w:val="24"/>
        </w:rPr>
        <w:t>回顾本节课你学到了什么？你还有什么疑惑？师生共同解决和总结科学实验的流程：</w:t>
      </w:r>
    </w:p>
    <w:p w:rsidR="00EA18FF" w:rsidRDefault="001D6CBD">
      <w:pPr>
        <w:pStyle w:val="New"/>
        <w:spacing w:line="360" w:lineRule="auto"/>
        <w:rPr>
          <w:rFonts w:ascii="微软雅黑" w:eastAsia="微软雅黑" w:hAnsi="微软雅黑" w:cs="微软雅黑"/>
          <w:sz w:val="24"/>
        </w:rPr>
      </w:pPr>
      <w:r>
        <w:rPr>
          <w:rFonts w:ascii="微软雅黑" w:eastAsia="微软雅黑" w:hAnsi="微软雅黑" w:cs="微软雅黑" w:hint="eastAsia"/>
          <w:sz w:val="24"/>
        </w:rPr>
        <w:t>实验目的→实验原理→设计实验→进行实验→分析论证→得出结论→评估交流→反馈练习</w:t>
      </w:r>
    </w:p>
    <w:p w:rsidR="00EA18FF" w:rsidRDefault="001D6CBD">
      <w:pPr>
        <w:snapToGrid w:val="0"/>
        <w:spacing w:line="360" w:lineRule="auto"/>
        <w:rPr>
          <w:b/>
          <w:bCs/>
          <w:sz w:val="24"/>
        </w:rPr>
      </w:pPr>
      <w:r>
        <w:rPr>
          <w:rFonts w:hint="eastAsia"/>
          <w:b/>
          <w:bCs/>
          <w:sz w:val="24"/>
        </w:rPr>
        <w:t>五、检查评价</w:t>
      </w:r>
    </w:p>
    <w:p w:rsidR="00EA18FF" w:rsidRDefault="001D6CBD">
      <w:pPr>
        <w:snapToGrid w:val="0"/>
        <w:spacing w:line="360" w:lineRule="auto"/>
        <w:rPr>
          <w:sz w:val="24"/>
        </w:rPr>
      </w:pPr>
      <w:r>
        <w:rPr>
          <w:rFonts w:hint="eastAsia"/>
          <w:sz w:val="24"/>
        </w:rPr>
        <w:t>1</w:t>
      </w:r>
      <w:r>
        <w:rPr>
          <w:rFonts w:hint="eastAsia"/>
          <w:sz w:val="24"/>
        </w:rPr>
        <w:t>、课堂检测</w:t>
      </w:r>
    </w:p>
    <w:p w:rsidR="00EA18FF" w:rsidRDefault="001D6CBD">
      <w:pPr>
        <w:snapToGrid w:val="0"/>
        <w:spacing w:line="360" w:lineRule="auto"/>
        <w:rPr>
          <w:rFonts w:ascii="宋体" w:hAnsi="宋体" w:cs="宋体"/>
          <w:sz w:val="24"/>
        </w:rPr>
      </w:pPr>
      <w:r>
        <w:rPr>
          <w:rFonts w:hint="eastAsia"/>
          <w:sz w:val="24"/>
        </w:rPr>
        <w:t>2</w:t>
      </w:r>
      <w:r>
        <w:rPr>
          <w:rFonts w:hint="eastAsia"/>
          <w:sz w:val="24"/>
        </w:rPr>
        <w:t>、布置作业</w:t>
      </w:r>
    </w:p>
    <w:p w:rsidR="00EA18FF" w:rsidRDefault="00EA18FF">
      <w:pPr>
        <w:spacing w:line="360" w:lineRule="auto"/>
        <w:rPr>
          <w:rFonts w:ascii="微软雅黑" w:eastAsia="微软雅黑" w:hAnsi="微软雅黑" w:cs="微软雅黑"/>
          <w:b/>
          <w:color w:val="C00000"/>
          <w:sz w:val="24"/>
        </w:rPr>
      </w:pPr>
    </w:p>
    <w:p w:rsidR="00EA18FF" w:rsidRDefault="001D6CBD">
      <w:pPr>
        <w:spacing w:line="360" w:lineRule="auto"/>
        <w:rPr>
          <w:rFonts w:ascii="微软雅黑" w:eastAsia="微软雅黑" w:hAnsi="微软雅黑" w:cs="微软雅黑"/>
          <w:b/>
          <w:color w:val="C00000"/>
          <w:sz w:val="24"/>
        </w:rPr>
      </w:pPr>
      <w:r>
        <w:rPr>
          <w:rFonts w:ascii="微软雅黑" w:eastAsia="微软雅黑" w:hAnsi="微软雅黑" w:cs="微软雅黑" w:hint="eastAsia"/>
          <w:b/>
          <w:color w:val="C00000"/>
          <w:sz w:val="24"/>
        </w:rPr>
        <w:t>教学反思</w:t>
      </w:r>
    </w:p>
    <w:p w:rsidR="00EA18FF" w:rsidRDefault="001D6CBD">
      <w:pPr>
        <w:spacing w:line="360" w:lineRule="auto"/>
        <w:rPr>
          <w:rFonts w:ascii="微软雅黑" w:eastAsia="微软雅黑" w:hAnsi="微软雅黑" w:cs="微软雅黑"/>
          <w:b/>
          <w:bCs/>
          <w:sz w:val="24"/>
        </w:rPr>
      </w:pPr>
      <w:r>
        <w:rPr>
          <w:rFonts w:ascii="微软雅黑" w:eastAsia="微软雅黑" w:hAnsi="微软雅黑" w:cs="微软雅黑" w:hint="eastAsia"/>
          <w:b/>
          <w:bCs/>
          <w:sz w:val="24"/>
        </w:rPr>
        <w:t>一、教学中的“亮点”</w:t>
      </w:r>
    </w:p>
    <w:p w:rsidR="00EA18FF" w:rsidRDefault="001D6CBD" w:rsidP="000716F1">
      <w:pPr>
        <w:widowControl/>
        <w:spacing w:line="360" w:lineRule="auto"/>
        <w:ind w:firstLineChars="150" w:firstLine="360"/>
        <w:jc w:val="left"/>
        <w:rPr>
          <w:rFonts w:ascii="微软雅黑" w:eastAsia="微软雅黑" w:hAnsi="微软雅黑" w:cs="微软雅黑"/>
          <w:color w:val="000000"/>
          <w:kern w:val="0"/>
          <w:sz w:val="24"/>
        </w:rPr>
      </w:pPr>
      <w:r>
        <w:rPr>
          <w:rFonts w:ascii="微软雅黑" w:eastAsia="微软雅黑" w:hAnsi="微软雅黑" w:cs="微软雅黑" w:hint="eastAsia"/>
          <w:sz w:val="24"/>
        </w:rPr>
        <w:t>1.</w:t>
      </w:r>
      <w:r>
        <w:rPr>
          <w:rFonts w:ascii="微软雅黑" w:eastAsia="微软雅黑" w:hAnsi="微软雅黑" w:cs="微软雅黑" w:hint="eastAsia"/>
          <w:color w:val="000000"/>
          <w:kern w:val="0"/>
          <w:sz w:val="24"/>
        </w:rPr>
        <w:t>实验探究过程分为三个阶段：第一阶段是引导学生设计探究测量小灯泡的额定电功率的实验方案，第二阶段是探究小灯泡的实际电功率跟它两端电压的关</w:t>
      </w:r>
      <w:r>
        <w:rPr>
          <w:rFonts w:ascii="微软雅黑" w:eastAsia="微软雅黑" w:hAnsi="微软雅黑" w:cs="微软雅黑" w:hint="eastAsia"/>
          <w:color w:val="000000"/>
          <w:kern w:val="0"/>
          <w:sz w:val="24"/>
        </w:rPr>
        <w:lastRenderedPageBreak/>
        <w:t>系，第三阶段作为巩固，测量并比较亮度相同的发光二极管和小灯泡的电功率的大小，这样的实验顺序分散了教学重点、难点，可以逐个突破。</w:t>
      </w:r>
    </w:p>
    <w:p w:rsidR="00EA18FF" w:rsidRDefault="001D6CBD" w:rsidP="000716F1">
      <w:pPr>
        <w:spacing w:line="360" w:lineRule="auto"/>
        <w:ind w:firstLineChars="147" w:firstLine="353"/>
        <w:rPr>
          <w:rFonts w:ascii="微软雅黑" w:eastAsia="微软雅黑" w:hAnsi="微软雅黑" w:cs="微软雅黑"/>
          <w:b/>
          <w:bCs/>
          <w:color w:val="800080"/>
          <w:sz w:val="24"/>
        </w:rPr>
      </w:pPr>
      <w:r>
        <w:rPr>
          <w:rFonts w:ascii="微软雅黑" w:eastAsia="微软雅黑" w:hAnsi="微软雅黑" w:cs="微软雅黑" w:hint="eastAsia"/>
          <w:sz w:val="24"/>
        </w:rPr>
        <w:t>2</w:t>
      </w:r>
      <w:r>
        <w:rPr>
          <w:rFonts w:ascii="微软雅黑" w:eastAsia="微软雅黑" w:hAnsi="微软雅黑" w:cs="微软雅黑" w:hint="eastAsia"/>
          <w:sz w:val="24"/>
        </w:rPr>
        <w:t>、采取开放式实验的形式。从实验设计、进行实验、总结归纳</w:t>
      </w:r>
      <w:proofErr w:type="gramStart"/>
      <w:r>
        <w:rPr>
          <w:rFonts w:ascii="微软雅黑" w:eastAsia="微软雅黑" w:hAnsi="微软雅黑" w:cs="微软雅黑" w:hint="eastAsia"/>
          <w:sz w:val="24"/>
        </w:rPr>
        <w:t>到交流</w:t>
      </w:r>
      <w:proofErr w:type="gramEnd"/>
      <w:r>
        <w:rPr>
          <w:rFonts w:ascii="微软雅黑" w:eastAsia="微软雅黑" w:hAnsi="微软雅黑" w:cs="微软雅黑" w:hint="eastAsia"/>
          <w:sz w:val="24"/>
        </w:rPr>
        <w:t>评估</w:t>
      </w:r>
      <w:r>
        <w:rPr>
          <w:rFonts w:ascii="微软雅黑" w:eastAsia="微软雅黑" w:hAnsi="微软雅黑" w:cs="微软雅黑" w:hint="eastAsia"/>
          <w:color w:val="000000"/>
          <w:sz w:val="24"/>
        </w:rPr>
        <w:t>都是在老师出示问题后，让学生在充分思考的基础上，引导</w:t>
      </w:r>
      <w:r>
        <w:rPr>
          <w:rFonts w:ascii="微软雅黑" w:eastAsia="微软雅黑" w:hAnsi="微软雅黑" w:cs="微软雅黑" w:hint="eastAsia"/>
          <w:sz w:val="24"/>
        </w:rPr>
        <w:t>学生自主完成，给学生提供充足的思考空间、探究空间、展示空间，调动了学生的积极性，让学生真正成为课堂的主人，同时培养学生分析问题、解决问题和实验探究能力。</w:t>
      </w:r>
    </w:p>
    <w:p w:rsidR="00EA18FF" w:rsidRDefault="001D6CBD">
      <w:pPr>
        <w:spacing w:line="360" w:lineRule="auto"/>
        <w:rPr>
          <w:rFonts w:ascii="微软雅黑" w:eastAsia="微软雅黑" w:hAnsi="微软雅黑" w:cs="微软雅黑"/>
          <w:b/>
          <w:sz w:val="24"/>
        </w:rPr>
      </w:pPr>
      <w:r>
        <w:rPr>
          <w:rFonts w:ascii="微软雅黑" w:eastAsia="微软雅黑" w:hAnsi="微软雅黑" w:cs="微软雅黑" w:hint="eastAsia"/>
          <w:b/>
          <w:sz w:val="24"/>
        </w:rPr>
        <w:t>二、教学中易出现的问题</w:t>
      </w:r>
    </w:p>
    <w:p w:rsidR="00EA18FF" w:rsidRDefault="001D6CBD" w:rsidP="000716F1">
      <w:pPr>
        <w:widowControl/>
        <w:shd w:val="clear" w:color="auto" w:fill="FFFFFF"/>
        <w:spacing w:line="360" w:lineRule="auto"/>
        <w:ind w:firstLineChars="197" w:firstLine="473"/>
        <w:jc w:val="left"/>
        <w:rPr>
          <w:rFonts w:ascii="微软雅黑" w:eastAsia="微软雅黑" w:hAnsi="微软雅黑" w:cs="微软雅黑"/>
          <w:color w:val="000000"/>
          <w:sz w:val="24"/>
        </w:rPr>
      </w:pPr>
      <w:r>
        <w:rPr>
          <w:rFonts w:ascii="微软雅黑" w:eastAsia="微软雅黑" w:hAnsi="微软雅黑" w:cs="微软雅黑" w:hint="eastAsia"/>
          <w:color w:val="000000"/>
          <w:kern w:val="0"/>
          <w:sz w:val="24"/>
        </w:rPr>
        <w:t>1.</w:t>
      </w:r>
      <w:r>
        <w:rPr>
          <w:rFonts w:ascii="微软雅黑" w:eastAsia="微软雅黑" w:hAnsi="微软雅黑" w:cs="微软雅黑" w:hint="eastAsia"/>
          <w:color w:val="000000"/>
          <w:sz w:val="24"/>
        </w:rPr>
        <w:t xml:space="preserve"> </w:t>
      </w:r>
      <w:r>
        <w:rPr>
          <w:rFonts w:ascii="微软雅黑" w:eastAsia="微软雅黑" w:hAnsi="微软雅黑" w:cs="微软雅黑" w:hint="eastAsia"/>
          <w:color w:val="000000"/>
          <w:sz w:val="24"/>
        </w:rPr>
        <w:t>部分同学对于电流表、电压表和变阻器的使用方法不熟悉，特别是在接线过程中由于导线接触不良出现电路故障，花费时间较多；</w:t>
      </w:r>
      <w:r>
        <w:rPr>
          <w:rFonts w:ascii="微软雅黑" w:eastAsia="微软雅黑" w:hAnsi="微软雅黑" w:cs="微软雅黑" w:hint="eastAsia"/>
          <w:color w:val="000000"/>
          <w:kern w:val="0"/>
          <w:sz w:val="24"/>
        </w:rPr>
        <w:t>有的在做实验时没有严格按照规定去做，损坏了小灯泡，没</w:t>
      </w:r>
      <w:r>
        <w:rPr>
          <w:rFonts w:ascii="微软雅黑" w:eastAsia="微软雅黑" w:hAnsi="微软雅黑" w:cs="微软雅黑" w:hint="eastAsia"/>
          <w:color w:val="000000"/>
          <w:kern w:val="0"/>
          <w:sz w:val="24"/>
        </w:rPr>
        <w:t>有得出实验数据</w:t>
      </w:r>
      <w:r>
        <w:rPr>
          <w:rFonts w:ascii="微软雅黑" w:eastAsia="微软雅黑" w:hAnsi="微软雅黑" w:cs="微软雅黑" w:hint="eastAsia"/>
          <w:sz w:val="24"/>
        </w:rPr>
        <w:t>。</w:t>
      </w:r>
    </w:p>
    <w:p w:rsidR="00EA18FF" w:rsidRDefault="001D6CBD" w:rsidP="000716F1">
      <w:pPr>
        <w:spacing w:line="360" w:lineRule="auto"/>
        <w:ind w:firstLineChars="200" w:firstLine="480"/>
        <w:rPr>
          <w:rFonts w:ascii="微软雅黑" w:eastAsia="微软雅黑" w:hAnsi="微软雅黑" w:cs="微软雅黑"/>
          <w:sz w:val="24"/>
        </w:rPr>
      </w:pPr>
      <w:r>
        <w:rPr>
          <w:rFonts w:ascii="微软雅黑" w:eastAsia="微软雅黑" w:hAnsi="微软雅黑" w:cs="微软雅黑" w:hint="eastAsia"/>
          <w:sz w:val="24"/>
        </w:rPr>
        <w:t>2.</w:t>
      </w:r>
      <w:r>
        <w:rPr>
          <w:rFonts w:ascii="微软雅黑" w:eastAsia="微软雅黑" w:hAnsi="微软雅黑" w:cs="微软雅黑" w:hint="eastAsia"/>
          <w:sz w:val="24"/>
        </w:rPr>
        <w:t>在设计实验方案上用时较长，在探究实</w:t>
      </w:r>
      <w:r>
        <w:rPr>
          <w:rFonts w:ascii="微软雅黑" w:eastAsia="微软雅黑" w:hAnsi="微软雅黑" w:cs="微软雅黑" w:hint="eastAsia"/>
          <w:sz w:val="24"/>
        </w:rPr>
        <w:t>验用时有些少，</w:t>
      </w:r>
      <w:r>
        <w:rPr>
          <w:rFonts w:ascii="微软雅黑" w:eastAsia="微软雅黑" w:hAnsi="微软雅黑" w:cs="微软雅黑" w:hint="eastAsia"/>
          <w:kern w:val="0"/>
          <w:sz w:val="24"/>
        </w:rPr>
        <w:t>反馈练习环节有些仓促，</w:t>
      </w:r>
      <w:r>
        <w:rPr>
          <w:rFonts w:ascii="微软雅黑" w:eastAsia="微软雅黑" w:hAnsi="微软雅黑" w:cs="微软雅黑" w:hint="eastAsia"/>
          <w:sz w:val="24"/>
        </w:rPr>
        <w:t>在整个教学环节上显得“头重脚轻”。</w:t>
      </w:r>
    </w:p>
    <w:p w:rsidR="00EA18FF" w:rsidRDefault="001D6CBD" w:rsidP="000716F1">
      <w:pPr>
        <w:widowControl/>
        <w:spacing w:line="360" w:lineRule="auto"/>
        <w:ind w:firstLineChars="200" w:firstLine="480"/>
        <w:jc w:val="left"/>
        <w:rPr>
          <w:rFonts w:ascii="微软雅黑" w:eastAsia="微软雅黑" w:hAnsi="微软雅黑" w:cs="微软雅黑"/>
          <w:kern w:val="0"/>
          <w:sz w:val="24"/>
        </w:rPr>
      </w:pPr>
      <w:r>
        <w:rPr>
          <w:rFonts w:ascii="微软雅黑" w:eastAsia="微软雅黑" w:hAnsi="微软雅黑" w:cs="微软雅黑" w:hint="eastAsia"/>
          <w:kern w:val="0"/>
          <w:sz w:val="24"/>
        </w:rPr>
        <w:t>3.</w:t>
      </w:r>
      <w:r>
        <w:rPr>
          <w:rFonts w:ascii="微软雅黑" w:eastAsia="微软雅黑" w:hAnsi="微软雅黑" w:cs="微软雅黑" w:hint="eastAsia"/>
          <w:kern w:val="0"/>
          <w:sz w:val="24"/>
        </w:rPr>
        <w:t>发光二极管与小灯泡两者的亮度比较不是很明显，各</w:t>
      </w:r>
      <w:r>
        <w:rPr>
          <w:rFonts w:ascii="微软雅黑" w:eastAsia="微软雅黑" w:hAnsi="微软雅黑" w:cs="微软雅黑" w:hint="eastAsia"/>
          <w:noProof/>
          <w:kern w:val="0"/>
          <w:sz w:val="24"/>
        </w:rPr>
        <w:drawing>
          <wp:inline distT="0" distB="0" distL="114300" distR="114300">
            <wp:extent cx="139700" cy="13970"/>
            <wp:effectExtent l="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39700" cy="13970"/>
                    </a:xfrm>
                    <a:prstGeom prst="rect">
                      <a:avLst/>
                    </a:prstGeom>
                  </pic:spPr>
                </pic:pic>
              </a:graphicData>
            </a:graphic>
          </wp:inline>
        </w:drawing>
      </w:r>
      <w:r>
        <w:rPr>
          <w:rFonts w:ascii="微软雅黑" w:eastAsia="微软雅黑" w:hAnsi="微软雅黑" w:cs="微软雅黑" w:hint="eastAsia"/>
          <w:kern w:val="0"/>
          <w:sz w:val="24"/>
        </w:rPr>
        <w:t>组观察情况不一致，导致各小组的测量数据误差较大。</w:t>
      </w:r>
    </w:p>
    <w:p w:rsidR="00EA18FF" w:rsidRDefault="00EA18FF">
      <w:pPr>
        <w:spacing w:line="360" w:lineRule="auto"/>
        <w:rPr>
          <w:rFonts w:ascii="微软雅黑" w:eastAsia="微软雅黑" w:hAnsi="微软雅黑" w:cs="微软雅黑"/>
          <w:b/>
          <w:color w:val="C00000"/>
          <w:sz w:val="24"/>
        </w:rPr>
      </w:pPr>
    </w:p>
    <w:sectPr w:rsidR="00EA18FF">
      <w:head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6CBD" w:rsidRDefault="001D6CBD">
      <w:pPr>
        <w:spacing w:after="0" w:line="240" w:lineRule="auto"/>
      </w:pPr>
      <w:r>
        <w:separator/>
      </w:r>
    </w:p>
  </w:endnote>
  <w:endnote w:type="continuationSeparator" w:id="0">
    <w:p w:rsidR="001D6CBD" w:rsidRDefault="001D6C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6CBD" w:rsidRDefault="001D6CBD">
      <w:pPr>
        <w:spacing w:after="0" w:line="240" w:lineRule="auto"/>
      </w:pPr>
      <w:r>
        <w:separator/>
      </w:r>
    </w:p>
  </w:footnote>
  <w:footnote w:type="continuationSeparator" w:id="0">
    <w:p w:rsidR="001D6CBD" w:rsidRDefault="001D6C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8FF" w:rsidRDefault="001D6CBD">
    <w:pPr>
      <w:pStyle w:val="a6"/>
    </w:pPr>
    <w:r>
      <w:rPr>
        <w:noProof/>
      </w:rPr>
      <w:drawing>
        <wp:anchor distT="0" distB="0" distL="114300" distR="114300" simplePos="0" relativeHeight="251658240" behindDoc="1" locked="0" layoutInCell="1" allowOverlap="1">
          <wp:simplePos x="0" y="0"/>
          <wp:positionH relativeFrom="column">
            <wp:align>center</wp:align>
          </wp:positionH>
          <wp:positionV relativeFrom="paragraph">
            <wp:align>center</wp:align>
          </wp:positionV>
          <wp:extent cx="243205" cy="365125"/>
          <wp:effectExtent l="0" t="0" r="4445" b="0"/>
          <wp:wrapNone/>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a:picLocks noChangeAspect="1"/>
                  </pic:cNvPicPr>
                </pic:nvPicPr>
                <pic:blipFill>
                  <a:blip r:embed="rId1"/>
                  <a:stretch>
                    <a:fillRect/>
                  </a:stretch>
                </pic:blipFill>
                <pic:spPr>
                  <a:xfrm>
                    <a:off x="0" y="0"/>
                    <a:ext cx="243205" cy="36512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EF2A9D"/>
    <w:multiLevelType w:val="multilevel"/>
    <w:tmpl w:val="20EF2A9D"/>
    <w:lvl w:ilvl="0">
      <w:start w:val="1"/>
      <w:numFmt w:val="decimal"/>
      <w:lvlText w:val="%1、"/>
      <w:lvlJc w:val="left"/>
      <w:pPr>
        <w:tabs>
          <w:tab w:val="left" w:pos="960"/>
        </w:tabs>
        <w:ind w:left="960" w:hanging="720"/>
      </w:pPr>
      <w:rPr>
        <w:rFonts w:hint="default"/>
      </w:rPr>
    </w:lvl>
    <w:lvl w:ilvl="1">
      <w:start w:val="1"/>
      <w:numFmt w:val="lowerLetter"/>
      <w:lvlText w:val="%2)"/>
      <w:lvlJc w:val="left"/>
      <w:pPr>
        <w:tabs>
          <w:tab w:val="left" w:pos="1080"/>
        </w:tabs>
        <w:ind w:left="1080" w:hanging="420"/>
      </w:pPr>
    </w:lvl>
    <w:lvl w:ilvl="2">
      <w:start w:val="1"/>
      <w:numFmt w:val="lowerRoman"/>
      <w:lvlText w:val="%3."/>
      <w:lvlJc w:val="right"/>
      <w:pPr>
        <w:tabs>
          <w:tab w:val="left" w:pos="1500"/>
        </w:tabs>
        <w:ind w:left="1500" w:hanging="420"/>
      </w:pPr>
    </w:lvl>
    <w:lvl w:ilvl="3">
      <w:start w:val="1"/>
      <w:numFmt w:val="decimal"/>
      <w:lvlText w:val="%4."/>
      <w:lvlJc w:val="left"/>
      <w:pPr>
        <w:tabs>
          <w:tab w:val="left" w:pos="1920"/>
        </w:tabs>
        <w:ind w:left="1920" w:hanging="420"/>
      </w:pPr>
    </w:lvl>
    <w:lvl w:ilvl="4">
      <w:start w:val="1"/>
      <w:numFmt w:val="lowerLetter"/>
      <w:lvlText w:val="%5)"/>
      <w:lvlJc w:val="left"/>
      <w:pPr>
        <w:tabs>
          <w:tab w:val="left" w:pos="2340"/>
        </w:tabs>
        <w:ind w:left="2340" w:hanging="420"/>
      </w:pPr>
    </w:lvl>
    <w:lvl w:ilvl="5">
      <w:start w:val="1"/>
      <w:numFmt w:val="lowerRoman"/>
      <w:lvlText w:val="%6."/>
      <w:lvlJc w:val="right"/>
      <w:pPr>
        <w:tabs>
          <w:tab w:val="left" w:pos="2760"/>
        </w:tabs>
        <w:ind w:left="2760" w:hanging="420"/>
      </w:pPr>
    </w:lvl>
    <w:lvl w:ilvl="6">
      <w:start w:val="1"/>
      <w:numFmt w:val="decimal"/>
      <w:lvlText w:val="%7."/>
      <w:lvlJc w:val="left"/>
      <w:pPr>
        <w:tabs>
          <w:tab w:val="left" w:pos="3180"/>
        </w:tabs>
        <w:ind w:left="3180" w:hanging="420"/>
      </w:pPr>
    </w:lvl>
    <w:lvl w:ilvl="7">
      <w:start w:val="1"/>
      <w:numFmt w:val="lowerLetter"/>
      <w:lvlText w:val="%8)"/>
      <w:lvlJc w:val="left"/>
      <w:pPr>
        <w:tabs>
          <w:tab w:val="left" w:pos="3600"/>
        </w:tabs>
        <w:ind w:left="3600" w:hanging="420"/>
      </w:pPr>
    </w:lvl>
    <w:lvl w:ilvl="8">
      <w:start w:val="1"/>
      <w:numFmt w:val="lowerRoman"/>
      <w:lvlText w:val="%9."/>
      <w:lvlJc w:val="right"/>
      <w:pPr>
        <w:tabs>
          <w:tab w:val="left" w:pos="4020"/>
        </w:tabs>
        <w:ind w:left="40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8FF"/>
    <w:rsid w:val="000716F1"/>
    <w:rsid w:val="001D6CBD"/>
    <w:rsid w:val="00EA1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Web)" w:semiHidden="0" w:qFormat="1"/>
    <w:lsdException w:name="Normal Table"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uiPriority w:val="9"/>
    <w:qFormat/>
    <w:pPr>
      <w:keepNext/>
      <w:keepLines/>
      <w:spacing w:before="340" w:after="330" w:line="240" w:lineRule="auto"/>
      <w:jc w:val="center"/>
      <w:outlineLvl w:val="0"/>
    </w:pPr>
    <w:rPr>
      <w:rFonts w:eastAsia="黑体"/>
      <w:b/>
      <w:kern w:val="44"/>
      <w:sz w:val="32"/>
    </w:rPr>
  </w:style>
  <w:style w:type="paragraph" w:styleId="2">
    <w:name w:val="heading 2"/>
    <w:basedOn w:val="a"/>
    <w:next w:val="a"/>
    <w:link w:val="2Char"/>
    <w:uiPriority w:val="9"/>
    <w:unhideWhenUsed/>
    <w:qFormat/>
    <w:pPr>
      <w:keepNext/>
      <w:keepLines/>
      <w:adjustRightInd w:val="0"/>
      <w:snapToGrid w:val="0"/>
      <w:spacing w:line="360" w:lineRule="auto"/>
      <w:jc w:val="left"/>
      <w:outlineLvl w:val="1"/>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unhideWhenUsed/>
    <w:qFormat/>
    <w:rPr>
      <w:rFonts w:ascii="宋体" w:hAnsi="Courier New" w:cs="Courier New"/>
      <w:szCs w:val="21"/>
    </w:rPr>
  </w:style>
  <w:style w:type="paragraph" w:styleId="a4">
    <w:name w:val="Balloon Text"/>
    <w:basedOn w:val="a"/>
    <w:link w:val="Char"/>
    <w:uiPriority w:val="99"/>
    <w:unhideWhenUsed/>
    <w:qFormat/>
    <w:rPr>
      <w:rFonts w:asciiTheme="minorHAnsi" w:eastAsiaTheme="minorEastAsia" w:hAnsiTheme="minorHAnsi" w:cstheme="minorBidi"/>
      <w:sz w:val="18"/>
      <w:szCs w:val="18"/>
    </w:rPr>
  </w:style>
  <w:style w:type="paragraph" w:styleId="a5">
    <w:name w:val="footer"/>
    <w:basedOn w:val="a"/>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Subtitle"/>
    <w:basedOn w:val="a"/>
    <w:next w:val="a"/>
    <w:link w:val="Char2"/>
    <w:uiPriority w:val="11"/>
    <w:qFormat/>
    <w:pPr>
      <w:widowControl/>
      <w:jc w:val="left"/>
    </w:pPr>
    <w:rPr>
      <w:rFonts w:asciiTheme="majorHAnsi" w:eastAsiaTheme="majorEastAsia" w:hAnsiTheme="majorHAnsi" w:cstheme="majorBidi"/>
      <w:i/>
      <w:iCs/>
      <w:color w:val="4F81BD" w:themeColor="accent1"/>
      <w:spacing w:val="15"/>
      <w:kern w:val="0"/>
      <w:sz w:val="24"/>
    </w:rPr>
  </w:style>
  <w:style w:type="paragraph" w:styleId="a8">
    <w:name w:val="Normal (Web)"/>
    <w:basedOn w:val="a"/>
    <w:uiPriority w:val="99"/>
    <w:unhideWhenUsed/>
    <w:qFormat/>
    <w:pPr>
      <w:widowControl/>
      <w:spacing w:before="150" w:after="150"/>
      <w:jc w:val="left"/>
    </w:pPr>
    <w:rPr>
      <w:rFonts w:ascii="宋体" w:hAnsi="宋体" w:cs="宋体"/>
      <w:kern w:val="0"/>
      <w:sz w:val="24"/>
    </w:rPr>
  </w:style>
  <w:style w:type="paragraph" w:styleId="a9">
    <w:name w:val="Title"/>
    <w:basedOn w:val="a"/>
    <w:next w:val="a"/>
    <w:link w:val="Char3"/>
    <w:uiPriority w:val="10"/>
    <w:qFormat/>
    <w:pPr>
      <w:widowControl/>
      <w:pBdr>
        <w:bottom w:val="single" w:sz="8" w:space="4" w:color="4F81BD" w:themeColor="accent1"/>
      </w:pBdr>
      <w:spacing w:after="300"/>
      <w:contextualSpacing/>
      <w:jc w:val="left"/>
    </w:pPr>
    <w:rPr>
      <w:rFonts w:asciiTheme="majorHAnsi" w:eastAsiaTheme="majorEastAsia" w:hAnsiTheme="majorHAnsi" w:cstheme="majorBidi"/>
      <w:color w:val="17365D" w:themeColor="text2" w:themeShade="BF"/>
      <w:spacing w:val="5"/>
      <w:kern w:val="28"/>
      <w:sz w:val="52"/>
      <w:szCs w:val="52"/>
    </w:rPr>
  </w:style>
  <w:style w:type="character" w:styleId="aa">
    <w:name w:val="Strong"/>
    <w:uiPriority w:val="22"/>
    <w:qFormat/>
    <w:rPr>
      <w:b/>
      <w:bCs/>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10">
    <w:name w:val="占位符文本1"/>
    <w:basedOn w:val="a0"/>
    <w:uiPriority w:val="99"/>
    <w:semiHidden/>
    <w:qFormat/>
    <w:rPr>
      <w:color w:val="808080"/>
    </w:rPr>
  </w:style>
  <w:style w:type="character" w:customStyle="1" w:styleId="Char">
    <w:name w:val="批注框文本 Char"/>
    <w:basedOn w:val="a0"/>
    <w:link w:val="a4"/>
    <w:uiPriority w:val="99"/>
    <w:semiHidden/>
    <w:qFormat/>
    <w:rPr>
      <w:sz w:val="18"/>
      <w:szCs w:val="18"/>
    </w:rPr>
  </w:style>
  <w:style w:type="paragraph" w:customStyle="1" w:styleId="11">
    <w:name w:val="无间隔1"/>
    <w:link w:val="Char4"/>
    <w:uiPriority w:val="1"/>
    <w:qFormat/>
    <w:rPr>
      <w:sz w:val="22"/>
      <w:szCs w:val="22"/>
    </w:rPr>
  </w:style>
  <w:style w:type="character" w:customStyle="1" w:styleId="Char4">
    <w:name w:val="无间隔 Char"/>
    <w:basedOn w:val="a0"/>
    <w:link w:val="11"/>
    <w:uiPriority w:val="1"/>
    <w:qFormat/>
    <w:rPr>
      <w:kern w:val="0"/>
      <w:sz w:val="22"/>
    </w:rPr>
  </w:style>
  <w:style w:type="character" w:customStyle="1" w:styleId="Char3">
    <w:name w:val="标题 Char"/>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character" w:customStyle="1" w:styleId="Char2">
    <w:name w:val="副标题 Char"/>
    <w:basedOn w:val="a0"/>
    <w:link w:val="a7"/>
    <w:uiPriority w:val="11"/>
    <w:qFormat/>
    <w:rPr>
      <w:rFonts w:asciiTheme="majorHAnsi" w:eastAsiaTheme="majorEastAsia" w:hAnsiTheme="majorHAnsi" w:cstheme="majorBidi"/>
      <w:i/>
      <w:iCs/>
      <w:color w:val="4F81BD" w:themeColor="accent1"/>
      <w:spacing w:val="15"/>
      <w:kern w:val="0"/>
      <w:sz w:val="24"/>
      <w:szCs w:val="24"/>
    </w:rPr>
  </w:style>
  <w:style w:type="paragraph" w:customStyle="1" w:styleId="12">
    <w:name w:val="列出段落1"/>
    <w:basedOn w:val="a"/>
    <w:uiPriority w:val="34"/>
    <w:qFormat/>
    <w:pPr>
      <w:ind w:firstLineChars="200" w:firstLine="420"/>
    </w:pPr>
  </w:style>
  <w:style w:type="character" w:customStyle="1" w:styleId="2Char">
    <w:name w:val="标题 2 Char"/>
    <w:basedOn w:val="a0"/>
    <w:link w:val="2"/>
    <w:uiPriority w:val="9"/>
    <w:qFormat/>
    <w:rPr>
      <w:rFonts w:ascii="Times New Roman" w:eastAsia="宋体" w:hAnsi="Times New Roman" w:cs="Times New Roman"/>
      <w:b/>
      <w:bCs/>
      <w:sz w:val="28"/>
      <w:szCs w:val="32"/>
    </w:rPr>
  </w:style>
  <w:style w:type="paragraph" w:customStyle="1" w:styleId="New">
    <w:name w:val="正文 New"/>
    <w:qFormat/>
    <w:pPr>
      <w:widowControl w:val="0"/>
      <w:jc w:val="both"/>
    </w:pPr>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Web)" w:semiHidden="0" w:qFormat="1"/>
    <w:lsdException w:name="Normal Table"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uiPriority w:val="9"/>
    <w:qFormat/>
    <w:pPr>
      <w:keepNext/>
      <w:keepLines/>
      <w:spacing w:before="340" w:after="330" w:line="240" w:lineRule="auto"/>
      <w:jc w:val="center"/>
      <w:outlineLvl w:val="0"/>
    </w:pPr>
    <w:rPr>
      <w:rFonts w:eastAsia="黑体"/>
      <w:b/>
      <w:kern w:val="44"/>
      <w:sz w:val="32"/>
    </w:rPr>
  </w:style>
  <w:style w:type="paragraph" w:styleId="2">
    <w:name w:val="heading 2"/>
    <w:basedOn w:val="a"/>
    <w:next w:val="a"/>
    <w:link w:val="2Char"/>
    <w:uiPriority w:val="9"/>
    <w:unhideWhenUsed/>
    <w:qFormat/>
    <w:pPr>
      <w:keepNext/>
      <w:keepLines/>
      <w:adjustRightInd w:val="0"/>
      <w:snapToGrid w:val="0"/>
      <w:spacing w:line="360" w:lineRule="auto"/>
      <w:jc w:val="left"/>
      <w:outlineLvl w:val="1"/>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unhideWhenUsed/>
    <w:qFormat/>
    <w:rPr>
      <w:rFonts w:ascii="宋体" w:hAnsi="Courier New" w:cs="Courier New"/>
      <w:szCs w:val="21"/>
    </w:rPr>
  </w:style>
  <w:style w:type="paragraph" w:styleId="a4">
    <w:name w:val="Balloon Text"/>
    <w:basedOn w:val="a"/>
    <w:link w:val="Char"/>
    <w:uiPriority w:val="99"/>
    <w:unhideWhenUsed/>
    <w:qFormat/>
    <w:rPr>
      <w:rFonts w:asciiTheme="minorHAnsi" w:eastAsiaTheme="minorEastAsia" w:hAnsiTheme="minorHAnsi" w:cstheme="minorBidi"/>
      <w:sz w:val="18"/>
      <w:szCs w:val="18"/>
    </w:rPr>
  </w:style>
  <w:style w:type="paragraph" w:styleId="a5">
    <w:name w:val="footer"/>
    <w:basedOn w:val="a"/>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Subtitle"/>
    <w:basedOn w:val="a"/>
    <w:next w:val="a"/>
    <w:link w:val="Char2"/>
    <w:uiPriority w:val="11"/>
    <w:qFormat/>
    <w:pPr>
      <w:widowControl/>
      <w:jc w:val="left"/>
    </w:pPr>
    <w:rPr>
      <w:rFonts w:asciiTheme="majorHAnsi" w:eastAsiaTheme="majorEastAsia" w:hAnsiTheme="majorHAnsi" w:cstheme="majorBidi"/>
      <w:i/>
      <w:iCs/>
      <w:color w:val="4F81BD" w:themeColor="accent1"/>
      <w:spacing w:val="15"/>
      <w:kern w:val="0"/>
      <w:sz w:val="24"/>
    </w:rPr>
  </w:style>
  <w:style w:type="paragraph" w:styleId="a8">
    <w:name w:val="Normal (Web)"/>
    <w:basedOn w:val="a"/>
    <w:uiPriority w:val="99"/>
    <w:unhideWhenUsed/>
    <w:qFormat/>
    <w:pPr>
      <w:widowControl/>
      <w:spacing w:before="150" w:after="150"/>
      <w:jc w:val="left"/>
    </w:pPr>
    <w:rPr>
      <w:rFonts w:ascii="宋体" w:hAnsi="宋体" w:cs="宋体"/>
      <w:kern w:val="0"/>
      <w:sz w:val="24"/>
    </w:rPr>
  </w:style>
  <w:style w:type="paragraph" w:styleId="a9">
    <w:name w:val="Title"/>
    <w:basedOn w:val="a"/>
    <w:next w:val="a"/>
    <w:link w:val="Char3"/>
    <w:uiPriority w:val="10"/>
    <w:qFormat/>
    <w:pPr>
      <w:widowControl/>
      <w:pBdr>
        <w:bottom w:val="single" w:sz="8" w:space="4" w:color="4F81BD" w:themeColor="accent1"/>
      </w:pBdr>
      <w:spacing w:after="300"/>
      <w:contextualSpacing/>
      <w:jc w:val="left"/>
    </w:pPr>
    <w:rPr>
      <w:rFonts w:asciiTheme="majorHAnsi" w:eastAsiaTheme="majorEastAsia" w:hAnsiTheme="majorHAnsi" w:cstheme="majorBidi"/>
      <w:color w:val="17365D" w:themeColor="text2" w:themeShade="BF"/>
      <w:spacing w:val="5"/>
      <w:kern w:val="28"/>
      <w:sz w:val="52"/>
      <w:szCs w:val="52"/>
    </w:rPr>
  </w:style>
  <w:style w:type="character" w:styleId="aa">
    <w:name w:val="Strong"/>
    <w:uiPriority w:val="22"/>
    <w:qFormat/>
    <w:rPr>
      <w:b/>
      <w:bCs/>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10">
    <w:name w:val="占位符文本1"/>
    <w:basedOn w:val="a0"/>
    <w:uiPriority w:val="99"/>
    <w:semiHidden/>
    <w:qFormat/>
    <w:rPr>
      <w:color w:val="808080"/>
    </w:rPr>
  </w:style>
  <w:style w:type="character" w:customStyle="1" w:styleId="Char">
    <w:name w:val="批注框文本 Char"/>
    <w:basedOn w:val="a0"/>
    <w:link w:val="a4"/>
    <w:uiPriority w:val="99"/>
    <w:semiHidden/>
    <w:qFormat/>
    <w:rPr>
      <w:sz w:val="18"/>
      <w:szCs w:val="18"/>
    </w:rPr>
  </w:style>
  <w:style w:type="paragraph" w:customStyle="1" w:styleId="11">
    <w:name w:val="无间隔1"/>
    <w:link w:val="Char4"/>
    <w:uiPriority w:val="1"/>
    <w:qFormat/>
    <w:rPr>
      <w:sz w:val="22"/>
      <w:szCs w:val="22"/>
    </w:rPr>
  </w:style>
  <w:style w:type="character" w:customStyle="1" w:styleId="Char4">
    <w:name w:val="无间隔 Char"/>
    <w:basedOn w:val="a0"/>
    <w:link w:val="11"/>
    <w:uiPriority w:val="1"/>
    <w:qFormat/>
    <w:rPr>
      <w:kern w:val="0"/>
      <w:sz w:val="22"/>
    </w:rPr>
  </w:style>
  <w:style w:type="character" w:customStyle="1" w:styleId="Char3">
    <w:name w:val="标题 Char"/>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character" w:customStyle="1" w:styleId="Char2">
    <w:name w:val="副标题 Char"/>
    <w:basedOn w:val="a0"/>
    <w:link w:val="a7"/>
    <w:uiPriority w:val="11"/>
    <w:qFormat/>
    <w:rPr>
      <w:rFonts w:asciiTheme="majorHAnsi" w:eastAsiaTheme="majorEastAsia" w:hAnsiTheme="majorHAnsi" w:cstheme="majorBidi"/>
      <w:i/>
      <w:iCs/>
      <w:color w:val="4F81BD" w:themeColor="accent1"/>
      <w:spacing w:val="15"/>
      <w:kern w:val="0"/>
      <w:sz w:val="24"/>
      <w:szCs w:val="24"/>
    </w:rPr>
  </w:style>
  <w:style w:type="paragraph" w:customStyle="1" w:styleId="12">
    <w:name w:val="列出段落1"/>
    <w:basedOn w:val="a"/>
    <w:uiPriority w:val="34"/>
    <w:qFormat/>
    <w:pPr>
      <w:ind w:firstLineChars="200" w:firstLine="420"/>
    </w:pPr>
  </w:style>
  <w:style w:type="character" w:customStyle="1" w:styleId="2Char">
    <w:name w:val="标题 2 Char"/>
    <w:basedOn w:val="a0"/>
    <w:link w:val="2"/>
    <w:uiPriority w:val="9"/>
    <w:qFormat/>
    <w:rPr>
      <w:rFonts w:ascii="Times New Roman" w:eastAsia="宋体" w:hAnsi="Times New Roman" w:cs="Times New Roman"/>
      <w:b/>
      <w:bCs/>
      <w:sz w:val="28"/>
      <w:szCs w:val="32"/>
    </w:rPr>
  </w:style>
  <w:style w:type="paragraph" w:customStyle="1" w:styleId="New">
    <w:name w:val="正文 New"/>
    <w:qFormat/>
    <w:pPr>
      <w:widowControl w:val="0"/>
      <w:jc w:val="both"/>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591</Words>
  <Characters>3373</Characters>
  <Application>Microsoft Office Word</Application>
  <DocSecurity>0</DocSecurity>
  <Lines>28</Lines>
  <Paragraphs>7</Paragraphs>
  <ScaleCrop>false</ScaleCrop>
  <LinksUpToDate>false</LinksUpToDate>
  <CharactersWithSpaces>3957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2017-06-26T01:56:00Z</dcterms:created>
  <dcterms:modified xsi:type="dcterms:W3CDTF">2020-03-03T01:26:00Z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